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4183" w14:textId="7A93CD02" w:rsidR="00E22C09" w:rsidRPr="00BF37A2" w:rsidRDefault="00E22C09" w:rsidP="00E22C09">
      <w:pPr>
        <w:pStyle w:val="Header"/>
        <w:rPr>
          <w:rFonts w:asciiTheme="majorHAnsi" w:hAnsiTheme="majorHAnsi" w:cs="Arial"/>
          <w:b/>
          <w:sz w:val="32"/>
          <w:szCs w:val="22"/>
        </w:rPr>
      </w:pPr>
      <w:r w:rsidRPr="00BF37A2">
        <w:rPr>
          <w:rFonts w:asciiTheme="majorHAnsi" w:hAnsiTheme="majorHAnsi" w:cs="Arial"/>
          <w:b/>
          <w:sz w:val="32"/>
          <w:szCs w:val="22"/>
        </w:rPr>
        <w:t>Government of the District of Columbia</w:t>
      </w:r>
    </w:p>
    <w:p w14:paraId="5F36F79C" w14:textId="77777777" w:rsidR="00E22C09" w:rsidRPr="00BF37A2" w:rsidRDefault="00E22C09" w:rsidP="00E22C09">
      <w:pPr>
        <w:pStyle w:val="Header"/>
        <w:rPr>
          <w:rFonts w:asciiTheme="majorHAnsi" w:hAnsiTheme="majorHAnsi" w:cs="Arial"/>
          <w:sz w:val="22"/>
          <w:szCs w:val="22"/>
        </w:rPr>
      </w:pPr>
      <w:r w:rsidRPr="00BF37A2">
        <w:rPr>
          <w:rFonts w:asciiTheme="majorHAnsi" w:hAnsiTheme="majorHAnsi" w:cs="Arial"/>
          <w:sz w:val="22"/>
          <w:szCs w:val="22"/>
        </w:rPr>
        <w:t>Advisory Neighborhood Commission 2C</w:t>
      </w:r>
    </w:p>
    <w:p w14:paraId="2D33326A" w14:textId="7DE09AA1" w:rsidR="003B317D" w:rsidRPr="00BF37A2" w:rsidRDefault="007261EA" w:rsidP="00B15C80">
      <w:pPr>
        <w:pStyle w:val="Header"/>
        <w:rPr>
          <w:rFonts w:asciiTheme="majorHAnsi" w:hAnsiTheme="majorHAnsi" w:cs="Arial"/>
          <w:b/>
          <w:szCs w:val="22"/>
          <w:u w:val="single"/>
        </w:rPr>
      </w:pPr>
      <w:r>
        <w:rPr>
          <w:rFonts w:asciiTheme="majorHAnsi" w:hAnsiTheme="majorHAnsi" w:cs="Arial"/>
          <w:b/>
          <w:szCs w:val="22"/>
          <w:u w:val="single"/>
        </w:rPr>
        <w:t>February 8,</w:t>
      </w:r>
      <w:r w:rsidR="00915044">
        <w:rPr>
          <w:rFonts w:asciiTheme="majorHAnsi" w:hAnsiTheme="majorHAnsi" w:cs="Arial"/>
          <w:b/>
          <w:szCs w:val="22"/>
          <w:u w:val="single"/>
        </w:rPr>
        <w:t xml:space="preserve"> 2022</w:t>
      </w:r>
      <w:r w:rsidR="00E22C09" w:rsidRPr="00BF37A2">
        <w:rPr>
          <w:rFonts w:asciiTheme="majorHAnsi" w:hAnsiTheme="majorHAnsi" w:cs="Arial"/>
          <w:b/>
          <w:szCs w:val="22"/>
          <w:u w:val="single"/>
        </w:rPr>
        <w:t xml:space="preserve"> Meeting Minutes</w:t>
      </w:r>
    </w:p>
    <w:p w14:paraId="2C44A7CC" w14:textId="77777777" w:rsidR="005972B8" w:rsidRDefault="005972B8" w:rsidP="00B57828">
      <w:pPr>
        <w:spacing w:after="120"/>
        <w:rPr>
          <w:rFonts w:asciiTheme="majorHAnsi" w:hAnsiTheme="majorHAnsi" w:cs="Arial"/>
          <w:b/>
        </w:rPr>
      </w:pPr>
    </w:p>
    <w:p w14:paraId="4AF8F2C2" w14:textId="19AD2550" w:rsidR="00B86CD2" w:rsidRPr="00BF37A2" w:rsidRDefault="00D05C2B" w:rsidP="00B57828">
      <w:pPr>
        <w:spacing w:after="120"/>
        <w:rPr>
          <w:rFonts w:asciiTheme="majorHAnsi" w:hAnsiTheme="majorHAnsi" w:cs="Arial"/>
        </w:rPr>
      </w:pPr>
      <w:r w:rsidRPr="00BF37A2">
        <w:rPr>
          <w:rFonts w:asciiTheme="majorHAnsi" w:hAnsiTheme="majorHAnsi" w:cs="Arial"/>
          <w:b/>
        </w:rPr>
        <w:t>DATE</w:t>
      </w:r>
      <w:r w:rsidR="003D7799">
        <w:rPr>
          <w:rFonts w:asciiTheme="majorHAnsi" w:hAnsiTheme="majorHAnsi" w:cs="Arial"/>
        </w:rPr>
        <w:t xml:space="preserve">: </w:t>
      </w:r>
      <w:r w:rsidR="007261EA">
        <w:rPr>
          <w:rFonts w:asciiTheme="majorHAnsi" w:hAnsiTheme="majorHAnsi" w:cs="Arial"/>
        </w:rPr>
        <w:t>February 8</w:t>
      </w:r>
      <w:r w:rsidR="008279C9">
        <w:rPr>
          <w:rFonts w:asciiTheme="majorHAnsi" w:hAnsiTheme="majorHAnsi" w:cs="Arial"/>
        </w:rPr>
        <w:t>, 2022</w:t>
      </w:r>
    </w:p>
    <w:p w14:paraId="50BB0382" w14:textId="4D9A6B8E" w:rsidR="00B86CD2" w:rsidRPr="00BF37A2" w:rsidRDefault="008768D2" w:rsidP="00DF50BC">
      <w:pPr>
        <w:spacing w:after="120"/>
        <w:rPr>
          <w:rFonts w:asciiTheme="majorHAnsi" w:hAnsiTheme="majorHAnsi" w:cs="Arial"/>
        </w:rPr>
      </w:pPr>
      <w:r w:rsidRPr="00BF37A2">
        <w:rPr>
          <w:rFonts w:asciiTheme="majorHAnsi" w:hAnsiTheme="majorHAnsi" w:cs="Arial"/>
          <w:b/>
        </w:rPr>
        <w:t xml:space="preserve">ANC-2C COMMISSIONERS </w:t>
      </w:r>
      <w:r w:rsidR="00D05C2B" w:rsidRPr="00BF37A2">
        <w:rPr>
          <w:rFonts w:asciiTheme="majorHAnsi" w:hAnsiTheme="majorHAnsi" w:cs="Arial"/>
          <w:b/>
        </w:rPr>
        <w:t>PRESENT</w:t>
      </w:r>
      <w:r w:rsidR="00421E5A">
        <w:rPr>
          <w:rFonts w:asciiTheme="majorHAnsi" w:hAnsiTheme="majorHAnsi" w:cs="Arial"/>
        </w:rPr>
        <w:t>:</w:t>
      </w:r>
      <w:r w:rsidR="00B86CD2" w:rsidRPr="00BF37A2">
        <w:rPr>
          <w:rFonts w:asciiTheme="majorHAnsi" w:hAnsiTheme="majorHAnsi" w:cs="Arial"/>
        </w:rPr>
        <w:t xml:space="preserve"> Commissioner Michael Sha</w:t>
      </w:r>
      <w:r w:rsidR="004369AB">
        <w:rPr>
          <w:rFonts w:asciiTheme="majorHAnsi" w:hAnsiTheme="majorHAnsi" w:cs="Arial"/>
        </w:rPr>
        <w:t xml:space="preserve">nkle, Commissioner Gigi Nelson, and </w:t>
      </w:r>
      <w:r w:rsidR="00421E5A">
        <w:rPr>
          <w:rFonts w:asciiTheme="majorHAnsi" w:hAnsiTheme="majorHAnsi" w:cs="Arial"/>
        </w:rPr>
        <w:t xml:space="preserve">Commissioner </w:t>
      </w:r>
      <w:r w:rsidR="000863E0">
        <w:rPr>
          <w:rFonts w:asciiTheme="majorHAnsi" w:hAnsiTheme="majorHAnsi" w:cs="Arial"/>
        </w:rPr>
        <w:t>Ellie</w:t>
      </w:r>
      <w:r w:rsidR="00421E5A">
        <w:rPr>
          <w:rFonts w:asciiTheme="majorHAnsi" w:hAnsiTheme="majorHAnsi" w:cs="Arial"/>
        </w:rPr>
        <w:t xml:space="preserve"> </w:t>
      </w:r>
      <w:r w:rsidR="000863E0">
        <w:rPr>
          <w:rFonts w:asciiTheme="majorHAnsi" w:hAnsiTheme="majorHAnsi" w:cs="Arial"/>
        </w:rPr>
        <w:t>Miske</w:t>
      </w:r>
    </w:p>
    <w:p w14:paraId="0BAA8B0E" w14:textId="77777777" w:rsidR="00D01B81" w:rsidRDefault="00B57828" w:rsidP="00D01B81">
      <w:pPr>
        <w:pStyle w:val="ListParagraph"/>
        <w:numPr>
          <w:ilvl w:val="0"/>
          <w:numId w:val="20"/>
        </w:numPr>
        <w:rPr>
          <w:rFonts w:asciiTheme="majorHAnsi" w:hAnsiTheme="majorHAnsi" w:cs="Arial"/>
        </w:rPr>
      </w:pPr>
      <w:r w:rsidRPr="00BF37A2">
        <w:rPr>
          <w:rFonts w:asciiTheme="majorHAnsi" w:hAnsiTheme="majorHAnsi" w:cs="Arial"/>
          <w:b/>
        </w:rPr>
        <w:t xml:space="preserve">CALL TO ORDER: </w:t>
      </w:r>
      <w:r w:rsidRPr="00BF37A2">
        <w:rPr>
          <w:rFonts w:asciiTheme="majorHAnsi" w:hAnsiTheme="majorHAnsi" w:cs="Arial"/>
        </w:rPr>
        <w:t>Shankle cal</w:t>
      </w:r>
      <w:r w:rsidR="00421E5A">
        <w:rPr>
          <w:rFonts w:asciiTheme="majorHAnsi" w:hAnsiTheme="majorHAnsi" w:cs="Arial"/>
        </w:rPr>
        <w:t xml:space="preserve">led the </w:t>
      </w:r>
      <w:r w:rsidR="00915044">
        <w:rPr>
          <w:rFonts w:asciiTheme="majorHAnsi" w:hAnsiTheme="majorHAnsi" w:cs="Arial"/>
        </w:rPr>
        <w:t>meeting to order at 6:01</w:t>
      </w:r>
      <w:r w:rsidRPr="00BF37A2">
        <w:rPr>
          <w:rFonts w:asciiTheme="majorHAnsi" w:hAnsiTheme="majorHAnsi" w:cs="Arial"/>
        </w:rPr>
        <w:t xml:space="preserve">pm over Zoom </w:t>
      </w:r>
      <w:r w:rsidR="00B36F77" w:rsidRPr="00BF37A2">
        <w:rPr>
          <w:rFonts w:asciiTheme="majorHAnsi" w:hAnsiTheme="majorHAnsi" w:cs="Arial"/>
        </w:rPr>
        <w:t xml:space="preserve">(available at </w:t>
      </w:r>
      <w:hyperlink r:id="rId8" w:history="1">
        <w:r w:rsidR="00B36F77" w:rsidRPr="00BF37A2">
          <w:rPr>
            <w:rStyle w:val="Hyperlink"/>
            <w:rFonts w:asciiTheme="majorHAnsi" w:hAnsiTheme="majorHAnsi" w:cs="Arial"/>
          </w:rPr>
          <w:t>https://www.anc2c.us/video-recordings</w:t>
        </w:r>
      </w:hyperlink>
      <w:r w:rsidR="004742F4" w:rsidRPr="00BF37A2">
        <w:rPr>
          <w:rFonts w:asciiTheme="majorHAnsi" w:hAnsiTheme="majorHAnsi" w:cs="Arial"/>
        </w:rPr>
        <w:t xml:space="preserve">). </w:t>
      </w:r>
    </w:p>
    <w:p w14:paraId="67E649C4" w14:textId="77777777" w:rsidR="00D01B81" w:rsidRDefault="00D01B81" w:rsidP="00D01B81">
      <w:pPr>
        <w:pStyle w:val="ListParagraph"/>
        <w:ind w:left="360"/>
        <w:rPr>
          <w:rFonts w:asciiTheme="majorHAnsi" w:hAnsiTheme="majorHAnsi" w:cs="Arial"/>
        </w:rPr>
      </w:pPr>
    </w:p>
    <w:p w14:paraId="3018B82E" w14:textId="28A548CB" w:rsidR="00D01B81" w:rsidRPr="00D01B81" w:rsidRDefault="00B57828" w:rsidP="00D01B81">
      <w:pPr>
        <w:pStyle w:val="ListParagraph"/>
        <w:numPr>
          <w:ilvl w:val="0"/>
          <w:numId w:val="20"/>
        </w:numPr>
        <w:rPr>
          <w:rFonts w:asciiTheme="majorHAnsi" w:hAnsiTheme="majorHAnsi" w:cs="Arial"/>
        </w:rPr>
      </w:pPr>
      <w:r w:rsidRPr="00D01B81">
        <w:rPr>
          <w:rFonts w:asciiTheme="majorHAnsi" w:hAnsiTheme="majorHAnsi" w:cs="Arial"/>
          <w:b/>
        </w:rPr>
        <w:t>INTRODUCTION OF THE COMMISSIONERS</w:t>
      </w:r>
      <w:r w:rsidR="00421E5A" w:rsidRPr="00D01B81">
        <w:rPr>
          <w:rFonts w:asciiTheme="majorHAnsi" w:hAnsiTheme="majorHAnsi" w:cs="Arial"/>
          <w:b/>
        </w:rPr>
        <w:t xml:space="preserve">: </w:t>
      </w:r>
      <w:r w:rsidR="00D01B81" w:rsidRPr="00D01B81">
        <w:rPr>
          <w:rFonts w:asciiTheme="majorHAnsi" w:hAnsiTheme="majorHAnsi" w:cs="Arial"/>
        </w:rPr>
        <w:t>Commissioner Shankle introduced Commissioner Nelson and Commissioner Miske.</w:t>
      </w:r>
    </w:p>
    <w:p w14:paraId="6D489ED6" w14:textId="77777777" w:rsidR="004369AB" w:rsidRPr="004369AB" w:rsidRDefault="004369AB" w:rsidP="004369AB">
      <w:pPr>
        <w:rPr>
          <w:rFonts w:asciiTheme="majorHAnsi" w:hAnsiTheme="majorHAnsi" w:cs="Arial"/>
        </w:rPr>
      </w:pPr>
    </w:p>
    <w:p w14:paraId="47775124" w14:textId="09E0DC0B" w:rsidR="00B57828" w:rsidRPr="00BF37A2" w:rsidRDefault="00B57828" w:rsidP="00B57828">
      <w:pPr>
        <w:pStyle w:val="ListParagraph"/>
        <w:numPr>
          <w:ilvl w:val="0"/>
          <w:numId w:val="20"/>
        </w:numPr>
        <w:rPr>
          <w:rFonts w:asciiTheme="majorHAnsi" w:hAnsiTheme="majorHAnsi" w:cs="Arial"/>
          <w:b/>
        </w:rPr>
      </w:pPr>
      <w:r w:rsidRPr="006061EE">
        <w:rPr>
          <w:rFonts w:asciiTheme="majorHAnsi" w:hAnsiTheme="majorHAnsi" w:cs="Arial"/>
          <w:b/>
        </w:rPr>
        <w:t>QUORUM</w:t>
      </w:r>
      <w:r w:rsidRPr="00BF37A2">
        <w:rPr>
          <w:rFonts w:asciiTheme="majorHAnsi" w:hAnsiTheme="majorHAnsi" w:cs="Arial"/>
          <w:b/>
        </w:rPr>
        <w:t xml:space="preserve">: </w:t>
      </w:r>
      <w:r w:rsidRPr="00BF37A2">
        <w:rPr>
          <w:rFonts w:asciiTheme="majorHAnsi" w:hAnsiTheme="majorHAnsi" w:cs="Arial"/>
        </w:rPr>
        <w:t>A quorum of</w:t>
      </w:r>
      <w:r w:rsidRPr="00BF37A2">
        <w:rPr>
          <w:rFonts w:asciiTheme="majorHAnsi" w:hAnsiTheme="majorHAnsi" w:cs="Arial"/>
          <w:b/>
        </w:rPr>
        <w:t xml:space="preserve"> </w:t>
      </w:r>
      <w:r w:rsidR="006061EE">
        <w:rPr>
          <w:rFonts w:asciiTheme="majorHAnsi" w:hAnsiTheme="majorHAnsi" w:cs="Arial"/>
        </w:rPr>
        <w:t>three</w:t>
      </w:r>
      <w:r w:rsidRPr="00BF37A2">
        <w:rPr>
          <w:rFonts w:asciiTheme="majorHAnsi" w:hAnsiTheme="majorHAnsi" w:cs="Arial"/>
        </w:rPr>
        <w:t xml:space="preserve"> of three commissioners present. </w:t>
      </w:r>
      <w:r w:rsidR="004369AB">
        <w:rPr>
          <w:rFonts w:asciiTheme="majorHAnsi" w:hAnsiTheme="majorHAnsi" w:cs="Arial"/>
        </w:rPr>
        <w:t xml:space="preserve"> </w:t>
      </w:r>
    </w:p>
    <w:p w14:paraId="7CF6D085" w14:textId="77777777" w:rsidR="00B57828" w:rsidRPr="00BF37A2" w:rsidRDefault="00B57828" w:rsidP="00B57828">
      <w:pPr>
        <w:pStyle w:val="ListParagraph"/>
        <w:rPr>
          <w:rFonts w:asciiTheme="majorHAnsi" w:hAnsiTheme="majorHAnsi" w:cs="Arial"/>
          <w:b/>
        </w:rPr>
      </w:pPr>
    </w:p>
    <w:p w14:paraId="11C08E44" w14:textId="6EDB29EC" w:rsidR="00252C6B" w:rsidRPr="00FE66D8" w:rsidRDefault="00B36F77" w:rsidP="00252C6B">
      <w:pPr>
        <w:pStyle w:val="ListParagraph"/>
        <w:numPr>
          <w:ilvl w:val="0"/>
          <w:numId w:val="20"/>
        </w:numPr>
        <w:rPr>
          <w:rFonts w:asciiTheme="majorHAnsi" w:hAnsiTheme="majorHAnsi" w:cs="Arial"/>
          <w:b/>
        </w:rPr>
      </w:pPr>
      <w:r w:rsidRPr="00CF27A5">
        <w:rPr>
          <w:rFonts w:asciiTheme="majorHAnsi" w:hAnsiTheme="majorHAnsi" w:cs="Arial"/>
          <w:b/>
        </w:rPr>
        <w:t xml:space="preserve">OPENING REMARKS / </w:t>
      </w:r>
      <w:r w:rsidR="00D05C2B" w:rsidRPr="00CF27A5">
        <w:rPr>
          <w:rFonts w:asciiTheme="majorHAnsi" w:hAnsiTheme="majorHAnsi" w:cs="Arial"/>
          <w:b/>
        </w:rPr>
        <w:t>APPROVAL OF AGENDA</w:t>
      </w:r>
      <w:r w:rsidR="00B57828" w:rsidRPr="00CF27A5">
        <w:rPr>
          <w:rFonts w:asciiTheme="majorHAnsi" w:hAnsiTheme="majorHAnsi" w:cs="Arial"/>
          <w:b/>
        </w:rPr>
        <w:t xml:space="preserve">: </w:t>
      </w:r>
      <w:r w:rsidRPr="00CF27A5">
        <w:rPr>
          <w:rFonts w:asciiTheme="majorHAnsi" w:hAnsiTheme="majorHAnsi" w:cs="Arial"/>
        </w:rPr>
        <w:t xml:space="preserve">Shankle </w:t>
      </w:r>
      <w:r w:rsidR="00DF50BC" w:rsidRPr="00CF27A5">
        <w:rPr>
          <w:rFonts w:asciiTheme="majorHAnsi" w:hAnsiTheme="majorHAnsi" w:cs="Arial"/>
        </w:rPr>
        <w:t>reviewed</w:t>
      </w:r>
      <w:r w:rsidRPr="00CF27A5">
        <w:rPr>
          <w:rFonts w:asciiTheme="majorHAnsi" w:hAnsiTheme="majorHAnsi" w:cs="Arial"/>
        </w:rPr>
        <w:t xml:space="preserve"> the age</w:t>
      </w:r>
      <w:r w:rsidR="00E92F5E" w:rsidRPr="00CF27A5">
        <w:rPr>
          <w:rFonts w:asciiTheme="majorHAnsi" w:hAnsiTheme="majorHAnsi" w:cs="Arial"/>
        </w:rPr>
        <w:t>nda (a</w:t>
      </w:r>
      <w:r w:rsidRPr="00CF27A5">
        <w:rPr>
          <w:rFonts w:asciiTheme="majorHAnsi" w:hAnsiTheme="majorHAnsi" w:cs="Arial"/>
        </w:rPr>
        <w:t xml:space="preserve">vailable at </w:t>
      </w:r>
      <w:hyperlink r:id="rId9" w:history="1">
        <w:r w:rsidR="00E92F5E" w:rsidRPr="00CF27A5">
          <w:rPr>
            <w:rStyle w:val="Hyperlink"/>
            <w:rFonts w:asciiTheme="majorHAnsi" w:hAnsiTheme="majorHAnsi" w:cs="Arial"/>
          </w:rPr>
          <w:t>www.anc2c.us</w:t>
        </w:r>
      </w:hyperlink>
      <w:r w:rsidRPr="00CF27A5">
        <w:rPr>
          <w:rFonts w:asciiTheme="majorHAnsi" w:hAnsiTheme="majorHAnsi" w:cs="Arial"/>
        </w:rPr>
        <w:t>)</w:t>
      </w:r>
      <w:r w:rsidR="002A1DF0" w:rsidRPr="00CF27A5">
        <w:rPr>
          <w:rFonts w:asciiTheme="majorHAnsi" w:hAnsiTheme="majorHAnsi" w:cs="Arial"/>
        </w:rPr>
        <w:t xml:space="preserve">. </w:t>
      </w:r>
      <w:r w:rsidR="00252C6B">
        <w:rPr>
          <w:rFonts w:asciiTheme="majorHAnsi" w:hAnsiTheme="majorHAnsi" w:cs="Arial"/>
        </w:rPr>
        <w:t xml:space="preserve">Shankle </w:t>
      </w:r>
      <w:r w:rsidR="00FE66D8">
        <w:rPr>
          <w:rFonts w:asciiTheme="majorHAnsi" w:hAnsiTheme="majorHAnsi" w:cs="Arial"/>
        </w:rPr>
        <w:t>noted</w:t>
      </w:r>
      <w:r w:rsidR="00252C6B">
        <w:rPr>
          <w:rFonts w:asciiTheme="majorHAnsi" w:hAnsiTheme="majorHAnsi" w:cs="Arial"/>
        </w:rPr>
        <w:t xml:space="preserve"> the following additions to the agenda:</w:t>
      </w:r>
      <w:r w:rsidR="00BA66C3" w:rsidRPr="00CF27A5">
        <w:rPr>
          <w:rFonts w:asciiTheme="majorHAnsi" w:hAnsiTheme="majorHAnsi" w:cs="Arial"/>
        </w:rPr>
        <w:t xml:space="preserve"> </w:t>
      </w:r>
      <w:r w:rsidR="00252C6B">
        <w:rPr>
          <w:rFonts w:asciiTheme="majorHAnsi" w:hAnsiTheme="majorHAnsi" w:cs="Arial"/>
        </w:rPr>
        <w:t>an</w:t>
      </w:r>
      <w:r w:rsidR="00BA66C3" w:rsidRPr="00CF27A5">
        <w:rPr>
          <w:rFonts w:asciiTheme="majorHAnsi" w:hAnsiTheme="majorHAnsi" w:cs="Arial"/>
        </w:rPr>
        <w:t xml:space="preserve"> </w:t>
      </w:r>
      <w:r w:rsidR="007261EA">
        <w:rPr>
          <w:rFonts w:asciiTheme="majorHAnsi" w:hAnsiTheme="majorHAnsi" w:cs="Arial"/>
        </w:rPr>
        <w:t>update on the Legacy Pat Handy Shelter</w:t>
      </w:r>
      <w:r w:rsidR="00252C6B">
        <w:rPr>
          <w:rFonts w:asciiTheme="majorHAnsi" w:hAnsiTheme="majorHAnsi" w:cs="Arial"/>
        </w:rPr>
        <w:t xml:space="preserve"> under “Community Announcements,”</w:t>
      </w:r>
      <w:r w:rsidR="007261EA">
        <w:rPr>
          <w:rFonts w:asciiTheme="majorHAnsi" w:hAnsiTheme="majorHAnsi" w:cs="Arial"/>
        </w:rPr>
        <w:t xml:space="preserve"> two </w:t>
      </w:r>
      <w:r w:rsidR="00252C6B">
        <w:rPr>
          <w:rFonts w:asciiTheme="majorHAnsi" w:hAnsiTheme="majorHAnsi" w:cs="Arial"/>
        </w:rPr>
        <w:t>5K run/walk events</w:t>
      </w:r>
      <w:r w:rsidR="007261EA">
        <w:rPr>
          <w:rFonts w:asciiTheme="majorHAnsi" w:hAnsiTheme="majorHAnsi" w:cs="Arial"/>
        </w:rPr>
        <w:t xml:space="preserve"> </w:t>
      </w:r>
      <w:r w:rsidR="00BA66C3" w:rsidRPr="00CF27A5">
        <w:rPr>
          <w:rFonts w:asciiTheme="majorHAnsi" w:hAnsiTheme="majorHAnsi" w:cs="Arial"/>
        </w:rPr>
        <w:t>under “Local Events that Impact the Community</w:t>
      </w:r>
      <w:r w:rsidR="00FE66D8">
        <w:rPr>
          <w:rFonts w:asciiTheme="majorHAnsi" w:hAnsiTheme="majorHAnsi" w:cs="Arial"/>
        </w:rPr>
        <w:t>,”</w:t>
      </w:r>
      <w:r w:rsidR="00252C6B">
        <w:rPr>
          <w:rFonts w:asciiTheme="majorHAnsi" w:hAnsiTheme="majorHAnsi" w:cs="Arial"/>
        </w:rPr>
        <w:t xml:space="preserve"> </w:t>
      </w:r>
      <w:r w:rsidR="00287FCC">
        <w:rPr>
          <w:rFonts w:asciiTheme="majorHAnsi" w:hAnsiTheme="majorHAnsi" w:cs="Arial"/>
        </w:rPr>
        <w:t xml:space="preserve">an ABRA update for Tom’s Watch Bar, </w:t>
      </w:r>
      <w:r w:rsidR="00FE66D8">
        <w:rPr>
          <w:rFonts w:asciiTheme="majorHAnsi" w:hAnsiTheme="majorHAnsi" w:cs="Arial"/>
        </w:rPr>
        <w:t>and</w:t>
      </w:r>
      <w:r w:rsidR="00287FCC">
        <w:rPr>
          <w:rFonts w:asciiTheme="majorHAnsi" w:hAnsiTheme="majorHAnsi" w:cs="Arial"/>
        </w:rPr>
        <w:t xml:space="preserve"> a discussion about the continuation virtual ANC meetings. </w:t>
      </w:r>
      <w:r w:rsidR="00287FCC" w:rsidRPr="00FE66D8">
        <w:rPr>
          <w:rFonts w:asciiTheme="majorHAnsi" w:hAnsiTheme="majorHAnsi" w:cs="Arial"/>
        </w:rPr>
        <w:t>Miske</w:t>
      </w:r>
      <w:r w:rsidR="00915044" w:rsidRPr="00FE66D8">
        <w:rPr>
          <w:rFonts w:asciiTheme="majorHAnsi" w:hAnsiTheme="majorHAnsi" w:cs="Arial"/>
        </w:rPr>
        <w:t xml:space="preserve"> motioned to approve the </w:t>
      </w:r>
      <w:r w:rsidR="00287FCC" w:rsidRPr="00FE66D8">
        <w:rPr>
          <w:rFonts w:asciiTheme="majorHAnsi" w:hAnsiTheme="majorHAnsi" w:cs="Arial"/>
        </w:rPr>
        <w:t>February</w:t>
      </w:r>
      <w:r w:rsidR="00915044" w:rsidRPr="00FE66D8">
        <w:rPr>
          <w:rFonts w:asciiTheme="majorHAnsi" w:hAnsiTheme="majorHAnsi" w:cs="Arial"/>
        </w:rPr>
        <w:t xml:space="preserve"> 2022 agenda, seconded by Shankle. (Vote 3-0-0)</w:t>
      </w:r>
      <w:r w:rsidR="0065097B" w:rsidRPr="00FE66D8">
        <w:rPr>
          <w:rFonts w:asciiTheme="majorHAnsi" w:hAnsiTheme="majorHAnsi" w:cs="Arial"/>
        </w:rPr>
        <w:t xml:space="preserve"> </w:t>
      </w:r>
    </w:p>
    <w:p w14:paraId="3CDD6E43" w14:textId="77777777" w:rsidR="00CF27A5" w:rsidRPr="00CF27A5" w:rsidRDefault="00CF27A5" w:rsidP="00CF27A5">
      <w:pPr>
        <w:rPr>
          <w:rFonts w:asciiTheme="majorHAnsi" w:hAnsiTheme="majorHAnsi" w:cs="Arial"/>
          <w:b/>
        </w:rPr>
      </w:pPr>
    </w:p>
    <w:p w14:paraId="6C77DD26" w14:textId="68E431ED" w:rsidR="00E92F5E" w:rsidRPr="00BF37A2" w:rsidRDefault="00BF37A2" w:rsidP="00BF37A2">
      <w:pPr>
        <w:pStyle w:val="ListParagraph"/>
        <w:numPr>
          <w:ilvl w:val="0"/>
          <w:numId w:val="20"/>
        </w:numPr>
        <w:rPr>
          <w:rFonts w:asciiTheme="majorHAnsi" w:hAnsiTheme="majorHAnsi" w:cs="Arial"/>
          <w:b/>
        </w:rPr>
      </w:pPr>
      <w:r w:rsidRPr="00BF37A2">
        <w:rPr>
          <w:rFonts w:asciiTheme="majorHAnsi" w:hAnsiTheme="majorHAnsi" w:cs="Arial"/>
          <w:b/>
        </w:rPr>
        <w:t>APPROVAL OF THE</w:t>
      </w:r>
      <w:r w:rsidR="00D05C2B" w:rsidRPr="00BF37A2">
        <w:rPr>
          <w:rFonts w:asciiTheme="majorHAnsi" w:hAnsiTheme="majorHAnsi" w:cs="Arial"/>
          <w:b/>
        </w:rPr>
        <w:t xml:space="preserve"> </w:t>
      </w:r>
      <w:r w:rsidR="00287FCC">
        <w:rPr>
          <w:rFonts w:asciiTheme="majorHAnsi" w:hAnsiTheme="majorHAnsi" w:cs="Arial"/>
          <w:b/>
        </w:rPr>
        <w:t>JANUARY 2022</w:t>
      </w:r>
      <w:r w:rsidR="00EF6A1D">
        <w:rPr>
          <w:rFonts w:asciiTheme="majorHAnsi" w:hAnsiTheme="majorHAnsi" w:cs="Arial"/>
          <w:b/>
        </w:rPr>
        <w:t xml:space="preserve"> </w:t>
      </w:r>
      <w:r w:rsidR="00D05C2B" w:rsidRPr="00BF37A2">
        <w:rPr>
          <w:rFonts w:asciiTheme="majorHAnsi" w:hAnsiTheme="majorHAnsi" w:cs="Arial"/>
          <w:b/>
        </w:rPr>
        <w:t>MINUTES</w:t>
      </w:r>
      <w:r w:rsidRPr="003D7799">
        <w:rPr>
          <w:rFonts w:asciiTheme="majorHAnsi" w:hAnsiTheme="majorHAnsi" w:cs="Arial"/>
          <w:b/>
        </w:rPr>
        <w:t>:</w:t>
      </w:r>
      <w:r w:rsidR="003D7799" w:rsidRPr="003D7799">
        <w:rPr>
          <w:rFonts w:asciiTheme="majorHAnsi" w:hAnsiTheme="majorHAnsi" w:cs="Arial"/>
        </w:rPr>
        <w:t xml:space="preserve"> </w:t>
      </w:r>
      <w:r w:rsidR="00287FCC">
        <w:rPr>
          <w:rFonts w:asciiTheme="majorHAnsi" w:hAnsiTheme="majorHAnsi" w:cs="Arial"/>
        </w:rPr>
        <w:t>Nelson</w:t>
      </w:r>
      <w:r w:rsidR="003D7799">
        <w:rPr>
          <w:rFonts w:asciiTheme="majorHAnsi" w:hAnsiTheme="majorHAnsi" w:cs="Arial"/>
        </w:rPr>
        <w:t xml:space="preserve"> </w:t>
      </w:r>
      <w:r w:rsidR="00843B7A">
        <w:rPr>
          <w:rFonts w:asciiTheme="majorHAnsi" w:hAnsiTheme="majorHAnsi" w:cs="Arial"/>
        </w:rPr>
        <w:t>motioned</w:t>
      </w:r>
      <w:r w:rsidR="00E92F5E" w:rsidRPr="00BF37A2">
        <w:rPr>
          <w:rFonts w:asciiTheme="majorHAnsi" w:hAnsiTheme="majorHAnsi" w:cs="Arial"/>
        </w:rPr>
        <w:t xml:space="preserve"> to approve the </w:t>
      </w:r>
      <w:r w:rsidR="00252C6B">
        <w:rPr>
          <w:rFonts w:asciiTheme="majorHAnsi" w:hAnsiTheme="majorHAnsi" w:cs="Arial"/>
        </w:rPr>
        <w:t>January 2022</w:t>
      </w:r>
      <w:r w:rsidR="005E5F23">
        <w:rPr>
          <w:rFonts w:asciiTheme="majorHAnsi" w:hAnsiTheme="majorHAnsi" w:cs="Arial"/>
        </w:rPr>
        <w:t xml:space="preserve"> m</w:t>
      </w:r>
      <w:r w:rsidR="00E92F5E" w:rsidRPr="00BF37A2">
        <w:rPr>
          <w:rFonts w:asciiTheme="majorHAnsi" w:hAnsiTheme="majorHAnsi" w:cs="Arial"/>
        </w:rPr>
        <w:t xml:space="preserve">inutes, seconded by </w:t>
      </w:r>
      <w:r w:rsidR="00287FCC">
        <w:rPr>
          <w:rFonts w:asciiTheme="majorHAnsi" w:hAnsiTheme="majorHAnsi" w:cs="Arial"/>
        </w:rPr>
        <w:t>Miske</w:t>
      </w:r>
      <w:r w:rsidR="00E92F5E" w:rsidRPr="00BF37A2">
        <w:rPr>
          <w:rFonts w:asciiTheme="majorHAnsi" w:hAnsiTheme="majorHAnsi" w:cs="Arial"/>
        </w:rPr>
        <w:t>.</w:t>
      </w:r>
      <w:r w:rsidR="00B04EC4" w:rsidRPr="00BF37A2">
        <w:rPr>
          <w:rFonts w:asciiTheme="majorHAnsi" w:hAnsiTheme="majorHAnsi" w:cs="Arial"/>
        </w:rPr>
        <w:t xml:space="preserve"> </w:t>
      </w:r>
      <w:r w:rsidR="004369AB">
        <w:rPr>
          <w:rFonts w:asciiTheme="majorHAnsi" w:hAnsiTheme="majorHAnsi" w:cs="Arial"/>
        </w:rPr>
        <w:t>(Vote 3</w:t>
      </w:r>
      <w:r w:rsidR="00E92F5E" w:rsidRPr="00BF37A2">
        <w:rPr>
          <w:rFonts w:asciiTheme="majorHAnsi" w:hAnsiTheme="majorHAnsi" w:cs="Arial"/>
        </w:rPr>
        <w:t>-0-0)</w:t>
      </w:r>
      <w:r w:rsidR="00E92F5E" w:rsidRPr="00BF37A2">
        <w:rPr>
          <w:rFonts w:asciiTheme="majorHAnsi" w:hAnsiTheme="majorHAnsi" w:cs="Arial"/>
          <w:b/>
        </w:rPr>
        <w:t xml:space="preserve"> </w:t>
      </w:r>
    </w:p>
    <w:p w14:paraId="3DD977F0" w14:textId="77777777" w:rsidR="00CF27A5" w:rsidRPr="00BF37A2" w:rsidRDefault="00CF27A5" w:rsidP="00BF37A2">
      <w:pPr>
        <w:rPr>
          <w:rFonts w:asciiTheme="majorHAnsi" w:hAnsiTheme="majorHAnsi" w:cs="Arial"/>
          <w:b/>
        </w:rPr>
      </w:pPr>
    </w:p>
    <w:p w14:paraId="59586943" w14:textId="7C7CE976" w:rsidR="00FE66D8" w:rsidRPr="00FE66D8" w:rsidRDefault="00E92F5E" w:rsidP="00FE66D8">
      <w:pPr>
        <w:pStyle w:val="ListParagraph"/>
        <w:numPr>
          <w:ilvl w:val="0"/>
          <w:numId w:val="20"/>
        </w:numPr>
        <w:rPr>
          <w:rFonts w:asciiTheme="majorHAnsi" w:hAnsiTheme="majorHAnsi" w:cs="Arial"/>
          <w:b/>
        </w:rPr>
      </w:pPr>
      <w:r w:rsidRPr="003410E2">
        <w:rPr>
          <w:rFonts w:asciiTheme="majorHAnsi" w:hAnsiTheme="majorHAnsi" w:cs="Arial"/>
          <w:b/>
        </w:rPr>
        <w:t xml:space="preserve">TREASURER’S </w:t>
      </w:r>
      <w:r w:rsidR="00D05C2B" w:rsidRPr="003410E2">
        <w:rPr>
          <w:rFonts w:asciiTheme="majorHAnsi" w:hAnsiTheme="majorHAnsi" w:cs="Arial"/>
          <w:b/>
        </w:rPr>
        <w:t>REPORT</w:t>
      </w:r>
      <w:r w:rsidR="008724F4">
        <w:rPr>
          <w:rFonts w:asciiTheme="majorHAnsi" w:hAnsiTheme="majorHAnsi" w:cs="Arial"/>
          <w:b/>
        </w:rPr>
        <w:t>.</w:t>
      </w:r>
      <w:r w:rsidR="00B57828" w:rsidRPr="003410E2">
        <w:rPr>
          <w:rFonts w:asciiTheme="majorHAnsi" w:hAnsiTheme="majorHAnsi" w:cs="Arial"/>
          <w:b/>
        </w:rPr>
        <w:t xml:space="preserve"> </w:t>
      </w:r>
      <w:r w:rsidR="00CF27A5">
        <w:rPr>
          <w:rFonts w:asciiTheme="majorHAnsi" w:hAnsiTheme="majorHAnsi" w:cs="Arial"/>
        </w:rPr>
        <w:t xml:space="preserve">Nelson provided the </w:t>
      </w:r>
      <w:r w:rsidR="00FE66D8">
        <w:rPr>
          <w:rFonts w:asciiTheme="majorHAnsi" w:hAnsiTheme="majorHAnsi" w:cs="Arial"/>
        </w:rPr>
        <w:t>following updates</w:t>
      </w:r>
      <w:r w:rsidR="007729B9">
        <w:rPr>
          <w:rFonts w:asciiTheme="majorHAnsi" w:hAnsiTheme="majorHAnsi" w:cs="Arial"/>
        </w:rPr>
        <w:t>:</w:t>
      </w:r>
    </w:p>
    <w:p w14:paraId="4B0DE11B" w14:textId="54614DC3" w:rsidR="00FD6354" w:rsidRPr="00FD6354" w:rsidRDefault="00FE66D8" w:rsidP="00FE66D8">
      <w:pPr>
        <w:pStyle w:val="ListParagraph"/>
        <w:numPr>
          <w:ilvl w:val="1"/>
          <w:numId w:val="20"/>
        </w:numPr>
        <w:rPr>
          <w:rFonts w:asciiTheme="majorHAnsi" w:hAnsiTheme="majorHAnsi" w:cs="Arial"/>
          <w:b/>
        </w:rPr>
      </w:pPr>
      <w:r>
        <w:rPr>
          <w:rFonts w:asciiTheme="majorHAnsi" w:hAnsiTheme="majorHAnsi" w:cs="Arial"/>
          <w:b/>
        </w:rPr>
        <w:t xml:space="preserve">Revision to the December 2021 </w:t>
      </w:r>
      <w:r w:rsidR="00FD6354">
        <w:rPr>
          <w:rFonts w:asciiTheme="majorHAnsi" w:hAnsiTheme="majorHAnsi" w:cs="Arial"/>
          <w:b/>
        </w:rPr>
        <w:t>Financial</w:t>
      </w:r>
      <w:r>
        <w:rPr>
          <w:rFonts w:asciiTheme="majorHAnsi" w:hAnsiTheme="majorHAnsi" w:cs="Arial"/>
          <w:b/>
        </w:rPr>
        <w:t xml:space="preserve"> Report. </w:t>
      </w:r>
      <w:r>
        <w:rPr>
          <w:rFonts w:asciiTheme="majorHAnsi" w:hAnsiTheme="majorHAnsi" w:cs="Arial"/>
        </w:rPr>
        <w:t xml:space="preserve">The December 2021 statement was revised because two checks did not clear during the month. The opening balance </w:t>
      </w:r>
      <w:r w:rsidR="007729B9">
        <w:rPr>
          <w:rFonts w:asciiTheme="majorHAnsi" w:hAnsiTheme="majorHAnsi" w:cs="Arial"/>
        </w:rPr>
        <w:t>stayed the same</w:t>
      </w:r>
      <w:r>
        <w:rPr>
          <w:rFonts w:asciiTheme="majorHAnsi" w:hAnsiTheme="majorHAnsi" w:cs="Arial"/>
        </w:rPr>
        <w:t xml:space="preserve"> at </w:t>
      </w:r>
      <w:r w:rsidR="00287FCC" w:rsidRPr="00FE66D8">
        <w:rPr>
          <w:rFonts w:asciiTheme="majorHAnsi" w:hAnsiTheme="majorHAnsi" w:cs="Arial"/>
        </w:rPr>
        <w:t xml:space="preserve">$62,812.54. The </w:t>
      </w:r>
      <w:r w:rsidR="00FD6354">
        <w:rPr>
          <w:rFonts w:asciiTheme="majorHAnsi" w:hAnsiTheme="majorHAnsi" w:cs="Arial"/>
        </w:rPr>
        <w:t xml:space="preserve">new </w:t>
      </w:r>
      <w:r w:rsidR="00287FCC" w:rsidRPr="00FE66D8">
        <w:rPr>
          <w:rFonts w:asciiTheme="majorHAnsi" w:hAnsiTheme="majorHAnsi" w:cs="Arial"/>
        </w:rPr>
        <w:t xml:space="preserve">closing </w:t>
      </w:r>
      <w:r w:rsidR="00FD6354">
        <w:rPr>
          <w:rFonts w:asciiTheme="majorHAnsi" w:hAnsiTheme="majorHAnsi" w:cs="Arial"/>
        </w:rPr>
        <w:t>balance</w:t>
      </w:r>
      <w:r w:rsidR="00287FCC" w:rsidRPr="00FE66D8">
        <w:rPr>
          <w:rFonts w:asciiTheme="majorHAnsi" w:hAnsiTheme="majorHAnsi" w:cs="Arial"/>
        </w:rPr>
        <w:t xml:space="preserve"> is $62,779.</w:t>
      </w:r>
      <w:r w:rsidR="00AD2BD7">
        <w:rPr>
          <w:rFonts w:asciiTheme="majorHAnsi" w:hAnsiTheme="majorHAnsi" w:cs="Arial"/>
        </w:rPr>
        <w:t>54. There was</w:t>
      </w:r>
      <w:r w:rsidR="00287FCC" w:rsidRPr="00FE66D8">
        <w:rPr>
          <w:rFonts w:asciiTheme="majorHAnsi" w:hAnsiTheme="majorHAnsi" w:cs="Arial"/>
        </w:rPr>
        <w:t xml:space="preserve"> a </w:t>
      </w:r>
      <w:r w:rsidR="00FD6354">
        <w:rPr>
          <w:rFonts w:asciiTheme="majorHAnsi" w:hAnsiTheme="majorHAnsi" w:cs="Arial"/>
        </w:rPr>
        <w:t xml:space="preserve">$33.00 </w:t>
      </w:r>
      <w:r w:rsidR="00287FCC" w:rsidRPr="00FE66D8">
        <w:rPr>
          <w:rFonts w:asciiTheme="majorHAnsi" w:hAnsiTheme="majorHAnsi" w:cs="Arial"/>
        </w:rPr>
        <w:t xml:space="preserve">change of </w:t>
      </w:r>
      <w:r w:rsidR="00FD6354">
        <w:rPr>
          <w:rFonts w:asciiTheme="majorHAnsi" w:hAnsiTheme="majorHAnsi" w:cs="Arial"/>
        </w:rPr>
        <w:t>activity</w:t>
      </w:r>
      <w:r w:rsidR="00287FCC" w:rsidRPr="00FE66D8">
        <w:rPr>
          <w:rFonts w:asciiTheme="majorHAnsi" w:hAnsiTheme="majorHAnsi" w:cs="Arial"/>
        </w:rPr>
        <w:t xml:space="preserve"> for the stock payment. </w:t>
      </w:r>
    </w:p>
    <w:p w14:paraId="01018659" w14:textId="77777777" w:rsidR="00FD6354" w:rsidRPr="00FD6354" w:rsidRDefault="00FD6354" w:rsidP="00FD6354">
      <w:pPr>
        <w:pStyle w:val="ListParagraph"/>
        <w:numPr>
          <w:ilvl w:val="1"/>
          <w:numId w:val="20"/>
        </w:numPr>
        <w:rPr>
          <w:rFonts w:asciiTheme="majorHAnsi" w:hAnsiTheme="majorHAnsi" w:cs="Arial"/>
          <w:b/>
        </w:rPr>
      </w:pPr>
      <w:r w:rsidRPr="00FD6354">
        <w:rPr>
          <w:rFonts w:asciiTheme="majorHAnsi" w:hAnsiTheme="majorHAnsi" w:cs="Arial"/>
          <w:b/>
        </w:rPr>
        <w:t>FY2022 First Quarter Financial R</w:t>
      </w:r>
      <w:r w:rsidR="00287FCC" w:rsidRPr="00FD6354">
        <w:rPr>
          <w:rFonts w:asciiTheme="majorHAnsi" w:hAnsiTheme="majorHAnsi" w:cs="Arial"/>
          <w:b/>
        </w:rPr>
        <w:t>eport.</w:t>
      </w:r>
      <w:r w:rsidR="00287FCC" w:rsidRPr="00FE66D8">
        <w:rPr>
          <w:rFonts w:asciiTheme="majorHAnsi" w:hAnsiTheme="majorHAnsi" w:cs="Arial"/>
        </w:rPr>
        <w:t xml:space="preserve"> </w:t>
      </w:r>
      <w:r>
        <w:rPr>
          <w:rFonts w:asciiTheme="majorHAnsi" w:hAnsiTheme="majorHAnsi" w:cs="Arial"/>
        </w:rPr>
        <w:t xml:space="preserve">There were two </w:t>
      </w:r>
      <w:r w:rsidR="00287FCC" w:rsidRPr="00FE66D8">
        <w:rPr>
          <w:rFonts w:asciiTheme="majorHAnsi" w:hAnsiTheme="majorHAnsi" w:cs="Arial"/>
        </w:rPr>
        <w:t>District allotment</w:t>
      </w:r>
      <w:r>
        <w:rPr>
          <w:rFonts w:asciiTheme="majorHAnsi" w:hAnsiTheme="majorHAnsi" w:cs="Arial"/>
        </w:rPr>
        <w:t xml:space="preserve">s for a total </w:t>
      </w:r>
      <w:r w:rsidR="00287FCC" w:rsidRPr="00FE66D8">
        <w:rPr>
          <w:rFonts w:asciiTheme="majorHAnsi" w:hAnsiTheme="majorHAnsi" w:cs="Arial"/>
        </w:rPr>
        <w:t>of $3,642.10. T</w:t>
      </w:r>
      <w:r>
        <w:rPr>
          <w:rFonts w:asciiTheme="majorHAnsi" w:hAnsiTheme="majorHAnsi" w:cs="Arial"/>
        </w:rPr>
        <w:t>he t</w:t>
      </w:r>
      <w:r w:rsidR="00287FCC" w:rsidRPr="00FE66D8">
        <w:rPr>
          <w:rFonts w:asciiTheme="majorHAnsi" w:hAnsiTheme="majorHAnsi" w:cs="Arial"/>
        </w:rPr>
        <w:t xml:space="preserve">otal funds available during the quarter were $63,162.54. The ending balance for the </w:t>
      </w:r>
      <w:r>
        <w:rPr>
          <w:rFonts w:asciiTheme="majorHAnsi" w:hAnsiTheme="majorHAnsi" w:cs="Arial"/>
        </w:rPr>
        <w:t>quarter was</w:t>
      </w:r>
      <w:r w:rsidR="00287FCC" w:rsidRPr="00FE66D8">
        <w:rPr>
          <w:rFonts w:asciiTheme="majorHAnsi" w:hAnsiTheme="majorHAnsi" w:cs="Arial"/>
        </w:rPr>
        <w:t xml:space="preserve"> $62,779.54. </w:t>
      </w:r>
      <w:r w:rsidR="003C0AFF" w:rsidRPr="00FE66D8">
        <w:rPr>
          <w:rFonts w:asciiTheme="majorHAnsi" w:hAnsiTheme="majorHAnsi" w:cs="Arial"/>
        </w:rPr>
        <w:t>Miske</w:t>
      </w:r>
      <w:r w:rsidR="00CD7ADB" w:rsidRPr="00FE66D8">
        <w:rPr>
          <w:rFonts w:asciiTheme="majorHAnsi" w:hAnsiTheme="majorHAnsi" w:cs="Arial"/>
        </w:rPr>
        <w:t xml:space="preserve"> motioned to </w:t>
      </w:r>
      <w:r w:rsidR="003C0AFF" w:rsidRPr="00FE66D8">
        <w:rPr>
          <w:rFonts w:asciiTheme="majorHAnsi" w:hAnsiTheme="majorHAnsi" w:cs="Arial"/>
        </w:rPr>
        <w:t>approve the First Quarter Financial Report</w:t>
      </w:r>
      <w:r w:rsidR="00CD7ADB" w:rsidRPr="00FE66D8">
        <w:rPr>
          <w:rFonts w:asciiTheme="majorHAnsi" w:hAnsiTheme="majorHAnsi" w:cs="Arial"/>
        </w:rPr>
        <w:t xml:space="preserve">, seconded by </w:t>
      </w:r>
      <w:r w:rsidR="003C0AFF" w:rsidRPr="00FE66D8">
        <w:rPr>
          <w:rFonts w:asciiTheme="majorHAnsi" w:hAnsiTheme="majorHAnsi" w:cs="Arial"/>
        </w:rPr>
        <w:t>Shankle</w:t>
      </w:r>
      <w:r w:rsidR="00CD7ADB" w:rsidRPr="00FE66D8">
        <w:rPr>
          <w:rFonts w:asciiTheme="majorHAnsi" w:hAnsiTheme="majorHAnsi" w:cs="Arial"/>
        </w:rPr>
        <w:t>. (Vote 3-0-0)</w:t>
      </w:r>
    </w:p>
    <w:p w14:paraId="60E61034" w14:textId="20D41369" w:rsidR="005972B8" w:rsidRPr="00AD2BD7" w:rsidRDefault="00FD6354" w:rsidP="00AD2BD7">
      <w:pPr>
        <w:pStyle w:val="ListParagraph"/>
        <w:numPr>
          <w:ilvl w:val="1"/>
          <w:numId w:val="20"/>
        </w:numPr>
        <w:rPr>
          <w:rFonts w:asciiTheme="majorHAnsi" w:hAnsiTheme="majorHAnsi" w:cs="Arial"/>
          <w:b/>
        </w:rPr>
      </w:pPr>
      <w:r>
        <w:rPr>
          <w:rFonts w:asciiTheme="majorHAnsi" w:hAnsiTheme="majorHAnsi" w:cs="Arial"/>
          <w:b/>
        </w:rPr>
        <w:t>January 2022 Financial R</w:t>
      </w:r>
      <w:r w:rsidR="00287FCC" w:rsidRPr="00FD6354">
        <w:rPr>
          <w:rFonts w:asciiTheme="majorHAnsi" w:hAnsiTheme="majorHAnsi" w:cs="Arial"/>
          <w:b/>
        </w:rPr>
        <w:t>eport</w:t>
      </w:r>
      <w:r>
        <w:rPr>
          <w:rFonts w:asciiTheme="majorHAnsi" w:hAnsiTheme="majorHAnsi" w:cs="Arial"/>
        </w:rPr>
        <w:t>. The opening balance was</w:t>
      </w:r>
      <w:r w:rsidR="00287FCC" w:rsidRPr="00FD6354">
        <w:rPr>
          <w:rFonts w:asciiTheme="majorHAnsi" w:hAnsiTheme="majorHAnsi" w:cs="Arial"/>
        </w:rPr>
        <w:t xml:space="preserve"> $62,7</w:t>
      </w:r>
      <w:r w:rsidR="00CD7ADB" w:rsidRPr="00FD6354">
        <w:rPr>
          <w:rFonts w:asciiTheme="majorHAnsi" w:hAnsiTheme="majorHAnsi" w:cs="Arial"/>
        </w:rPr>
        <w:t xml:space="preserve">79.54. </w:t>
      </w:r>
      <w:r w:rsidR="0080554C">
        <w:rPr>
          <w:rFonts w:asciiTheme="majorHAnsi" w:hAnsiTheme="majorHAnsi" w:cs="Arial"/>
        </w:rPr>
        <w:t>The closing balance was</w:t>
      </w:r>
      <w:r w:rsidRPr="00FD6354">
        <w:rPr>
          <w:rFonts w:asciiTheme="majorHAnsi" w:hAnsiTheme="majorHAnsi" w:cs="Arial"/>
        </w:rPr>
        <w:t xml:space="preserve"> $62,254.54</w:t>
      </w:r>
      <w:r w:rsidR="00AD2BD7">
        <w:rPr>
          <w:rFonts w:asciiTheme="majorHAnsi" w:hAnsiTheme="majorHAnsi" w:cs="Arial"/>
        </w:rPr>
        <w:t>. There was a</w:t>
      </w:r>
      <w:r w:rsidR="0080554C">
        <w:rPr>
          <w:rFonts w:asciiTheme="majorHAnsi" w:hAnsiTheme="majorHAnsi" w:cs="Arial"/>
        </w:rPr>
        <w:t xml:space="preserve"> </w:t>
      </w:r>
      <w:r w:rsidR="00CD7ADB" w:rsidRPr="00FD6354">
        <w:rPr>
          <w:rFonts w:asciiTheme="majorHAnsi" w:hAnsiTheme="majorHAnsi" w:cs="Arial"/>
        </w:rPr>
        <w:t>$525</w:t>
      </w:r>
      <w:r w:rsidR="0080554C">
        <w:rPr>
          <w:rFonts w:asciiTheme="majorHAnsi" w:hAnsiTheme="majorHAnsi" w:cs="Arial"/>
        </w:rPr>
        <w:t xml:space="preserve">.00 </w:t>
      </w:r>
      <w:r w:rsidR="00AD2BD7">
        <w:rPr>
          <w:rFonts w:asciiTheme="majorHAnsi" w:hAnsiTheme="majorHAnsi" w:cs="Arial"/>
        </w:rPr>
        <w:t xml:space="preserve">change of activity </w:t>
      </w:r>
      <w:r w:rsidR="0080554C">
        <w:rPr>
          <w:rFonts w:asciiTheme="majorHAnsi" w:hAnsiTheme="majorHAnsi" w:cs="Arial"/>
        </w:rPr>
        <w:t xml:space="preserve">for </w:t>
      </w:r>
      <w:r w:rsidR="00CD7ADB" w:rsidRPr="00FD6354">
        <w:rPr>
          <w:rFonts w:asciiTheme="majorHAnsi" w:hAnsiTheme="majorHAnsi" w:cs="Arial"/>
        </w:rPr>
        <w:t xml:space="preserve">three checks written for </w:t>
      </w:r>
      <w:r w:rsidR="00AD2BD7">
        <w:rPr>
          <w:rFonts w:asciiTheme="majorHAnsi" w:hAnsiTheme="majorHAnsi" w:cs="Arial"/>
        </w:rPr>
        <w:t xml:space="preserve">meeting </w:t>
      </w:r>
      <w:r w:rsidR="00CD7ADB" w:rsidRPr="00FD6354">
        <w:rPr>
          <w:rFonts w:asciiTheme="majorHAnsi" w:hAnsiTheme="majorHAnsi" w:cs="Arial"/>
        </w:rPr>
        <w:t>minutes</w:t>
      </w:r>
      <w:r w:rsidR="00AD2BD7">
        <w:rPr>
          <w:rFonts w:asciiTheme="majorHAnsi" w:hAnsiTheme="majorHAnsi" w:cs="Arial"/>
        </w:rPr>
        <w:t>, each in the amount of $175.00.</w:t>
      </w:r>
    </w:p>
    <w:p w14:paraId="3D22FF5E" w14:textId="77777777" w:rsidR="006A34D6" w:rsidRDefault="006A34D6" w:rsidP="00610F7F">
      <w:pPr>
        <w:rPr>
          <w:rFonts w:asciiTheme="majorHAnsi" w:hAnsiTheme="majorHAnsi" w:cs="Arial"/>
        </w:rPr>
      </w:pPr>
    </w:p>
    <w:p w14:paraId="42D51D90" w14:textId="77777777" w:rsidR="006A3B19" w:rsidRPr="00610F7F" w:rsidRDefault="006A3B19" w:rsidP="00610F7F">
      <w:pPr>
        <w:rPr>
          <w:rFonts w:asciiTheme="majorHAnsi" w:hAnsiTheme="majorHAnsi" w:cs="Arial"/>
        </w:rPr>
      </w:pPr>
    </w:p>
    <w:p w14:paraId="6C0A2D75" w14:textId="7D1FA31E" w:rsidR="00DF50BC" w:rsidRPr="00916FC3" w:rsidRDefault="00D05C2B" w:rsidP="00916FC3">
      <w:pPr>
        <w:spacing w:after="120"/>
        <w:rPr>
          <w:rFonts w:asciiTheme="majorHAnsi" w:hAnsiTheme="majorHAnsi" w:cs="Arial"/>
          <w:b/>
        </w:rPr>
      </w:pPr>
      <w:r w:rsidRPr="00BF37A2">
        <w:rPr>
          <w:rFonts w:asciiTheme="majorHAnsi" w:hAnsiTheme="majorHAnsi" w:cs="Arial"/>
          <w:b/>
        </w:rPr>
        <w:t>COMMUNITY ANNOUNCEMENTS</w:t>
      </w:r>
    </w:p>
    <w:p w14:paraId="39D33A86" w14:textId="7FA91156" w:rsidR="003C0AFF" w:rsidRDefault="003C0AFF" w:rsidP="0052710D">
      <w:pPr>
        <w:pStyle w:val="ListParagraph"/>
        <w:numPr>
          <w:ilvl w:val="0"/>
          <w:numId w:val="27"/>
        </w:numPr>
        <w:rPr>
          <w:rFonts w:asciiTheme="majorHAnsi" w:hAnsiTheme="majorHAnsi" w:cs="Arial"/>
          <w:b/>
        </w:rPr>
      </w:pPr>
      <w:r w:rsidRPr="003C0AFF">
        <w:rPr>
          <w:rFonts w:asciiTheme="majorHAnsi" w:hAnsiTheme="majorHAnsi" w:cs="Arial"/>
          <w:b/>
        </w:rPr>
        <w:t xml:space="preserve">Ward 2 Councilmember Brooke Pinto Update – </w:t>
      </w:r>
      <w:r w:rsidRPr="00F726FA">
        <w:rPr>
          <w:rFonts w:asciiTheme="majorHAnsi" w:hAnsiTheme="majorHAnsi" w:cs="Arial"/>
          <w:b/>
        </w:rPr>
        <w:t>Pablo</w:t>
      </w:r>
      <w:r w:rsidR="00F726FA" w:rsidRPr="00F726FA">
        <w:rPr>
          <w:rFonts w:asciiTheme="majorHAnsi" w:hAnsiTheme="majorHAnsi" w:cs="Arial"/>
          <w:b/>
        </w:rPr>
        <w:t xml:space="preserve"> Velasco Rodriguez</w:t>
      </w:r>
      <w:r w:rsidRPr="00F726FA">
        <w:rPr>
          <w:rFonts w:asciiTheme="majorHAnsi" w:hAnsiTheme="majorHAnsi" w:cs="Arial"/>
          <w:b/>
        </w:rPr>
        <w:t>,</w:t>
      </w:r>
      <w:r>
        <w:rPr>
          <w:rFonts w:asciiTheme="majorHAnsi" w:hAnsiTheme="majorHAnsi" w:cs="Arial"/>
          <w:b/>
        </w:rPr>
        <w:t xml:space="preserve"> Constituent Service Coordinator for Ward 2</w:t>
      </w:r>
    </w:p>
    <w:p w14:paraId="026C367E" w14:textId="5F7DE72E" w:rsidR="003C0AFF" w:rsidRPr="004E5182" w:rsidRDefault="003B0135" w:rsidP="004E5182">
      <w:pPr>
        <w:ind w:left="360" w:firstLine="360"/>
        <w:rPr>
          <w:rFonts w:asciiTheme="majorHAnsi" w:hAnsiTheme="majorHAnsi" w:cs="Arial"/>
        </w:rPr>
      </w:pPr>
      <w:r>
        <w:rPr>
          <w:rFonts w:asciiTheme="majorHAnsi" w:hAnsiTheme="majorHAnsi" w:cs="Arial"/>
        </w:rPr>
        <w:lastRenderedPageBreak/>
        <w:t>Rodriguez provided updates from Councilmember Pinto’s office. First, the Ward 2 COVID Cente</w:t>
      </w:r>
      <w:r w:rsidR="00AD2BD7">
        <w:rPr>
          <w:rFonts w:asciiTheme="majorHAnsi" w:hAnsiTheme="majorHAnsi" w:cs="Arial"/>
        </w:rPr>
        <w:t xml:space="preserve">r is located at 926 F Street NW. It </w:t>
      </w:r>
      <w:r>
        <w:rPr>
          <w:rFonts w:asciiTheme="majorHAnsi" w:hAnsiTheme="majorHAnsi" w:cs="Arial"/>
        </w:rPr>
        <w:t>provides</w:t>
      </w:r>
      <w:r w:rsidR="00DC51BC" w:rsidRPr="004E5182">
        <w:rPr>
          <w:rFonts w:asciiTheme="majorHAnsi" w:hAnsiTheme="majorHAnsi" w:cs="Arial"/>
        </w:rPr>
        <w:t xml:space="preserve"> vaccination</w:t>
      </w:r>
      <w:r>
        <w:rPr>
          <w:rFonts w:asciiTheme="majorHAnsi" w:hAnsiTheme="majorHAnsi" w:cs="Arial"/>
        </w:rPr>
        <w:t>s</w:t>
      </w:r>
      <w:r w:rsidR="00DC51BC" w:rsidRPr="004E5182">
        <w:rPr>
          <w:rFonts w:asciiTheme="majorHAnsi" w:hAnsiTheme="majorHAnsi" w:cs="Arial"/>
        </w:rPr>
        <w:t xml:space="preserve">, testing, and masks. </w:t>
      </w:r>
      <w:r>
        <w:rPr>
          <w:rFonts w:asciiTheme="majorHAnsi" w:hAnsiTheme="majorHAnsi" w:cs="Arial"/>
        </w:rPr>
        <w:t>Second, the Business and Entrepreneurship Support to Thrive (BEST) Act that Councilmember Pinto introduced last year had its first hearing. The Act a</w:t>
      </w:r>
      <w:r w:rsidR="00DC51BC" w:rsidRPr="004E5182">
        <w:rPr>
          <w:rFonts w:asciiTheme="majorHAnsi" w:hAnsiTheme="majorHAnsi" w:cs="Arial"/>
        </w:rPr>
        <w:t xml:space="preserve">ims to simplify and streamline the business licensing process for small business owners. </w:t>
      </w:r>
      <w:r>
        <w:rPr>
          <w:rFonts w:asciiTheme="majorHAnsi" w:hAnsiTheme="majorHAnsi" w:cs="Arial"/>
        </w:rPr>
        <w:t>Third, Councilmember Pinto</w:t>
      </w:r>
      <w:r w:rsidR="00DC51BC" w:rsidRPr="004E5182">
        <w:rPr>
          <w:rFonts w:asciiTheme="majorHAnsi" w:hAnsiTheme="majorHAnsi" w:cs="Arial"/>
        </w:rPr>
        <w:t xml:space="preserve"> sent </w:t>
      </w:r>
      <w:r>
        <w:rPr>
          <w:rFonts w:asciiTheme="majorHAnsi" w:hAnsiTheme="majorHAnsi" w:cs="Arial"/>
        </w:rPr>
        <w:t>a</w:t>
      </w:r>
      <w:r w:rsidR="00DC51BC" w:rsidRPr="004E5182">
        <w:rPr>
          <w:rFonts w:asciiTheme="majorHAnsi" w:hAnsiTheme="majorHAnsi" w:cs="Arial"/>
        </w:rPr>
        <w:t xml:space="preserve"> letter to Mayor Bowser with her fiscal year 2023 budget priorities. </w:t>
      </w:r>
      <w:r>
        <w:rPr>
          <w:rFonts w:asciiTheme="majorHAnsi" w:hAnsiTheme="majorHAnsi" w:cs="Arial"/>
        </w:rPr>
        <w:t>Fourth, a</w:t>
      </w:r>
      <w:r w:rsidR="00DC51BC" w:rsidRPr="004E5182">
        <w:rPr>
          <w:rFonts w:asciiTheme="majorHAnsi" w:hAnsiTheme="majorHAnsi" w:cs="Arial"/>
        </w:rPr>
        <w:t>gency performance oversight hearings</w:t>
      </w:r>
      <w:r w:rsidR="00C161B5">
        <w:rPr>
          <w:rFonts w:asciiTheme="majorHAnsi" w:hAnsiTheme="majorHAnsi" w:cs="Arial"/>
        </w:rPr>
        <w:t xml:space="preserve"> are</w:t>
      </w:r>
      <w:r w:rsidR="00DC51BC" w:rsidRPr="004E5182">
        <w:rPr>
          <w:rFonts w:asciiTheme="majorHAnsi" w:hAnsiTheme="majorHAnsi" w:cs="Arial"/>
        </w:rPr>
        <w:t xml:space="preserve"> </w:t>
      </w:r>
      <w:r>
        <w:rPr>
          <w:rFonts w:asciiTheme="majorHAnsi" w:hAnsiTheme="majorHAnsi" w:cs="Arial"/>
        </w:rPr>
        <w:t xml:space="preserve">taking place during February and the beginning of March. </w:t>
      </w:r>
      <w:r w:rsidR="00DC51BC" w:rsidRPr="004E5182">
        <w:rPr>
          <w:rFonts w:asciiTheme="majorHAnsi" w:hAnsiTheme="majorHAnsi" w:cs="Arial"/>
        </w:rPr>
        <w:t>These oversight meeting</w:t>
      </w:r>
      <w:r>
        <w:rPr>
          <w:rFonts w:asciiTheme="majorHAnsi" w:hAnsiTheme="majorHAnsi" w:cs="Arial"/>
        </w:rPr>
        <w:t>s</w:t>
      </w:r>
      <w:r w:rsidR="00DC51BC" w:rsidRPr="004E5182">
        <w:rPr>
          <w:rFonts w:asciiTheme="majorHAnsi" w:hAnsiTheme="majorHAnsi" w:cs="Arial"/>
        </w:rPr>
        <w:t xml:space="preserve"> help the Council as they craft </w:t>
      </w:r>
      <w:r>
        <w:rPr>
          <w:rFonts w:asciiTheme="majorHAnsi" w:hAnsiTheme="majorHAnsi" w:cs="Arial"/>
        </w:rPr>
        <w:t xml:space="preserve">the budget </w:t>
      </w:r>
      <w:r w:rsidR="00C161B5">
        <w:rPr>
          <w:rFonts w:asciiTheme="majorHAnsi" w:hAnsiTheme="majorHAnsi" w:cs="Arial"/>
        </w:rPr>
        <w:t>for fiscal year 2023; constituents</w:t>
      </w:r>
      <w:r>
        <w:rPr>
          <w:rFonts w:asciiTheme="majorHAnsi" w:hAnsiTheme="majorHAnsi" w:cs="Arial"/>
        </w:rPr>
        <w:t xml:space="preserve"> are encouraged to participate. Fifth, t</w:t>
      </w:r>
      <w:r w:rsidR="00EA3557" w:rsidRPr="004E5182">
        <w:rPr>
          <w:rFonts w:asciiTheme="majorHAnsi" w:hAnsiTheme="majorHAnsi" w:cs="Arial"/>
        </w:rPr>
        <w:t xml:space="preserve">he Mayor will </w:t>
      </w:r>
      <w:r w:rsidR="00C161B5">
        <w:rPr>
          <w:rFonts w:asciiTheme="majorHAnsi" w:hAnsiTheme="majorHAnsi" w:cs="Arial"/>
        </w:rPr>
        <w:t>send</w:t>
      </w:r>
      <w:r w:rsidR="00EA3557" w:rsidRPr="004E5182">
        <w:rPr>
          <w:rFonts w:asciiTheme="majorHAnsi" w:hAnsiTheme="majorHAnsi" w:cs="Arial"/>
        </w:rPr>
        <w:t xml:space="preserve"> her proposed bu</w:t>
      </w:r>
      <w:r w:rsidR="00AD2BD7">
        <w:rPr>
          <w:rFonts w:asciiTheme="majorHAnsi" w:hAnsiTheme="majorHAnsi" w:cs="Arial"/>
        </w:rPr>
        <w:t xml:space="preserve">dget to the Council </w:t>
      </w:r>
      <w:r>
        <w:rPr>
          <w:rFonts w:asciiTheme="majorHAnsi" w:hAnsiTheme="majorHAnsi" w:cs="Arial"/>
        </w:rPr>
        <w:t>on March 16</w:t>
      </w:r>
      <w:r w:rsidR="00C161B5">
        <w:rPr>
          <w:rFonts w:asciiTheme="majorHAnsi" w:hAnsiTheme="majorHAnsi" w:cs="Arial"/>
        </w:rPr>
        <w:t xml:space="preserve">, 2022 and </w:t>
      </w:r>
      <w:r w:rsidR="00EA3557" w:rsidRPr="004E5182">
        <w:rPr>
          <w:rFonts w:asciiTheme="majorHAnsi" w:hAnsiTheme="majorHAnsi" w:cs="Arial"/>
        </w:rPr>
        <w:t xml:space="preserve">the first Council vote will be </w:t>
      </w:r>
      <w:r w:rsidR="00AD2BD7">
        <w:rPr>
          <w:rFonts w:asciiTheme="majorHAnsi" w:hAnsiTheme="majorHAnsi" w:cs="Arial"/>
        </w:rPr>
        <w:t>take place on</w:t>
      </w:r>
      <w:r w:rsidR="00EA3557" w:rsidRPr="004E5182">
        <w:rPr>
          <w:rFonts w:asciiTheme="majorHAnsi" w:hAnsiTheme="majorHAnsi" w:cs="Arial"/>
        </w:rPr>
        <w:t xml:space="preserve"> May 10, 2022. </w:t>
      </w:r>
      <w:r w:rsidR="00C161B5">
        <w:rPr>
          <w:rFonts w:asciiTheme="majorHAnsi" w:hAnsiTheme="majorHAnsi" w:cs="Arial"/>
        </w:rPr>
        <w:t>Lastly</w:t>
      </w:r>
      <w:r>
        <w:rPr>
          <w:rFonts w:asciiTheme="majorHAnsi" w:hAnsiTheme="majorHAnsi" w:cs="Arial"/>
        </w:rPr>
        <w:t xml:space="preserve">, </w:t>
      </w:r>
      <w:r w:rsidR="00C161B5">
        <w:rPr>
          <w:rFonts w:asciiTheme="majorHAnsi" w:hAnsiTheme="majorHAnsi" w:cs="Arial"/>
        </w:rPr>
        <w:t>t</w:t>
      </w:r>
      <w:r w:rsidR="00EA3557" w:rsidRPr="004E5182">
        <w:rPr>
          <w:rFonts w:asciiTheme="majorHAnsi" w:hAnsiTheme="majorHAnsi" w:cs="Arial"/>
        </w:rPr>
        <w:t>he ANC redi</w:t>
      </w:r>
      <w:r w:rsidR="00C161B5">
        <w:rPr>
          <w:rFonts w:asciiTheme="majorHAnsi" w:hAnsiTheme="majorHAnsi" w:cs="Arial"/>
        </w:rPr>
        <w:t xml:space="preserve">stricting task force </w:t>
      </w:r>
      <w:r w:rsidR="00AD2BD7">
        <w:rPr>
          <w:rFonts w:asciiTheme="majorHAnsi" w:hAnsiTheme="majorHAnsi" w:cs="Arial"/>
        </w:rPr>
        <w:t>is meeting</w:t>
      </w:r>
      <w:r w:rsidR="00C161B5">
        <w:rPr>
          <w:rFonts w:asciiTheme="majorHAnsi" w:hAnsiTheme="majorHAnsi" w:cs="Arial"/>
        </w:rPr>
        <w:t xml:space="preserve"> </w:t>
      </w:r>
      <w:r w:rsidR="00EA3557" w:rsidRPr="004E5182">
        <w:rPr>
          <w:rFonts w:asciiTheme="majorHAnsi" w:hAnsiTheme="majorHAnsi" w:cs="Arial"/>
        </w:rPr>
        <w:t>weekly vi</w:t>
      </w:r>
      <w:r w:rsidR="00C161B5">
        <w:rPr>
          <w:rFonts w:asciiTheme="majorHAnsi" w:hAnsiTheme="majorHAnsi" w:cs="Arial"/>
        </w:rPr>
        <w:t xml:space="preserve">a Zoom at 6:45pm; these are public meetings open for attendance. </w:t>
      </w:r>
      <w:r w:rsidR="00EA3557" w:rsidRPr="004E5182">
        <w:rPr>
          <w:rFonts w:asciiTheme="majorHAnsi" w:hAnsiTheme="majorHAnsi" w:cs="Arial"/>
        </w:rPr>
        <w:t xml:space="preserve"> </w:t>
      </w:r>
    </w:p>
    <w:p w14:paraId="282EF2FD" w14:textId="74C4A491" w:rsidR="00C161B5" w:rsidRDefault="00C161B5" w:rsidP="004E5182">
      <w:pPr>
        <w:pStyle w:val="ListParagraph"/>
        <w:ind w:left="360" w:firstLine="360"/>
        <w:rPr>
          <w:rFonts w:asciiTheme="majorHAnsi" w:hAnsiTheme="majorHAnsi" w:cs="Arial"/>
        </w:rPr>
      </w:pPr>
      <w:r>
        <w:rPr>
          <w:rFonts w:asciiTheme="majorHAnsi" w:hAnsiTheme="majorHAnsi" w:cs="Arial"/>
        </w:rPr>
        <w:t xml:space="preserve">Constituent </w:t>
      </w:r>
      <w:r w:rsidR="0081081C">
        <w:rPr>
          <w:rFonts w:asciiTheme="majorHAnsi" w:hAnsiTheme="majorHAnsi" w:cs="Arial"/>
        </w:rPr>
        <w:t>Howard Marks</w:t>
      </w:r>
      <w:r>
        <w:rPr>
          <w:rFonts w:asciiTheme="majorHAnsi" w:hAnsiTheme="majorHAnsi" w:cs="Arial"/>
        </w:rPr>
        <w:t xml:space="preserve"> noted that he is a </w:t>
      </w:r>
      <w:r w:rsidR="0081081C">
        <w:rPr>
          <w:rFonts w:asciiTheme="majorHAnsi" w:hAnsiTheme="majorHAnsi" w:cs="Arial"/>
        </w:rPr>
        <w:t xml:space="preserve">representative on </w:t>
      </w:r>
      <w:r>
        <w:rPr>
          <w:rFonts w:asciiTheme="majorHAnsi" w:hAnsiTheme="majorHAnsi" w:cs="Arial"/>
        </w:rPr>
        <w:t xml:space="preserve">the </w:t>
      </w:r>
      <w:r w:rsidR="0081081C">
        <w:rPr>
          <w:rFonts w:asciiTheme="majorHAnsi" w:hAnsiTheme="majorHAnsi" w:cs="Arial"/>
        </w:rPr>
        <w:t xml:space="preserve">2C </w:t>
      </w:r>
      <w:r w:rsidR="004E5182">
        <w:rPr>
          <w:rFonts w:asciiTheme="majorHAnsi" w:hAnsiTheme="majorHAnsi" w:cs="Arial"/>
        </w:rPr>
        <w:t xml:space="preserve">redistricting </w:t>
      </w:r>
      <w:r>
        <w:rPr>
          <w:rFonts w:asciiTheme="majorHAnsi" w:hAnsiTheme="majorHAnsi" w:cs="Arial"/>
        </w:rPr>
        <w:t>task f</w:t>
      </w:r>
      <w:r w:rsidR="0081081C">
        <w:rPr>
          <w:rFonts w:asciiTheme="majorHAnsi" w:hAnsiTheme="majorHAnsi" w:cs="Arial"/>
        </w:rPr>
        <w:t>orce.</w:t>
      </w:r>
      <w:r>
        <w:rPr>
          <w:rFonts w:asciiTheme="majorHAnsi" w:hAnsiTheme="majorHAnsi" w:cs="Arial"/>
        </w:rPr>
        <w:t xml:space="preserve"> Marks and the Commissioners agreed to find a time to talk about the developments of the task force.</w:t>
      </w:r>
    </w:p>
    <w:p w14:paraId="3AF3E634" w14:textId="77777777" w:rsidR="003C0AFF" w:rsidRPr="00C161B5" w:rsidRDefault="003C0AFF" w:rsidP="00C161B5">
      <w:pPr>
        <w:rPr>
          <w:rFonts w:asciiTheme="majorHAnsi" w:hAnsiTheme="majorHAnsi" w:cs="Arial"/>
          <w:b/>
        </w:rPr>
      </w:pPr>
    </w:p>
    <w:p w14:paraId="31A78E40" w14:textId="77777777" w:rsidR="0052710D" w:rsidRPr="00BF37A2" w:rsidRDefault="0052710D" w:rsidP="0052710D">
      <w:pPr>
        <w:pStyle w:val="ListParagraph"/>
        <w:numPr>
          <w:ilvl w:val="0"/>
          <w:numId w:val="27"/>
        </w:numPr>
        <w:rPr>
          <w:rFonts w:asciiTheme="majorHAnsi" w:hAnsiTheme="majorHAnsi" w:cs="Arial"/>
          <w:b/>
        </w:rPr>
      </w:pPr>
      <w:r w:rsidRPr="00BF37A2">
        <w:rPr>
          <w:rFonts w:asciiTheme="majorHAnsi" w:hAnsiTheme="majorHAnsi" w:cs="Arial"/>
          <w:b/>
        </w:rPr>
        <w:t xml:space="preserve">Ward 2 Mayor’s Liaison – Joe Florio, Mayor’s Office of Community Relations and Services, Ward 2 Liaison, </w:t>
      </w:r>
      <w:hyperlink r:id="rId10" w:history="1">
        <w:r w:rsidRPr="00BF37A2">
          <w:rPr>
            <w:rStyle w:val="Hyperlink"/>
            <w:rFonts w:asciiTheme="majorHAnsi" w:hAnsiTheme="majorHAnsi" w:cs="Arial"/>
            <w:b/>
          </w:rPr>
          <w:t>Joseph.Florio@dc.gov</w:t>
        </w:r>
      </w:hyperlink>
      <w:r w:rsidRPr="00BF37A2">
        <w:rPr>
          <w:rFonts w:asciiTheme="majorHAnsi" w:hAnsiTheme="majorHAnsi" w:cs="Arial"/>
          <w:b/>
        </w:rPr>
        <w:t xml:space="preserve">, </w:t>
      </w:r>
      <w:r>
        <w:rPr>
          <w:rFonts w:asciiTheme="majorHAnsi" w:hAnsiTheme="majorHAnsi" w:cs="Arial"/>
          <w:b/>
        </w:rPr>
        <w:t>(202) 805-7122.</w:t>
      </w:r>
    </w:p>
    <w:p w14:paraId="63688FB0" w14:textId="3086C029" w:rsidR="004E5182" w:rsidRDefault="0052710D" w:rsidP="00727CEC">
      <w:pPr>
        <w:ind w:left="360" w:firstLine="360"/>
        <w:rPr>
          <w:rFonts w:asciiTheme="majorHAnsi" w:hAnsiTheme="majorHAnsi" w:cs="Arial"/>
        </w:rPr>
      </w:pPr>
      <w:r>
        <w:rPr>
          <w:rFonts w:asciiTheme="majorHAnsi" w:hAnsiTheme="majorHAnsi" w:cs="Arial"/>
        </w:rPr>
        <w:t xml:space="preserve">Florio provided general updates from the Mayor’s office. </w:t>
      </w:r>
      <w:r w:rsidR="00C161B5">
        <w:rPr>
          <w:rFonts w:asciiTheme="majorHAnsi" w:hAnsiTheme="majorHAnsi" w:cs="Arial"/>
        </w:rPr>
        <w:t>First, t</w:t>
      </w:r>
      <w:r w:rsidR="001745AE">
        <w:rPr>
          <w:rFonts w:asciiTheme="majorHAnsi" w:hAnsiTheme="majorHAnsi" w:cs="Arial"/>
        </w:rPr>
        <w:t xml:space="preserve">he Mayor is having two budget </w:t>
      </w:r>
      <w:r w:rsidR="00C161B5">
        <w:rPr>
          <w:rFonts w:asciiTheme="majorHAnsi" w:hAnsiTheme="majorHAnsi" w:cs="Arial"/>
        </w:rPr>
        <w:t>engagement</w:t>
      </w:r>
      <w:r w:rsidR="001745AE">
        <w:rPr>
          <w:rFonts w:asciiTheme="majorHAnsi" w:hAnsiTheme="majorHAnsi" w:cs="Arial"/>
        </w:rPr>
        <w:t xml:space="preserve"> forums this month:</w:t>
      </w:r>
      <w:r w:rsidR="00C161B5">
        <w:rPr>
          <w:rFonts w:asciiTheme="majorHAnsi" w:hAnsiTheme="majorHAnsi" w:cs="Arial"/>
        </w:rPr>
        <w:t xml:space="preserve"> the</w:t>
      </w:r>
      <w:r w:rsidR="001745AE">
        <w:rPr>
          <w:rFonts w:asciiTheme="majorHAnsi" w:hAnsiTheme="majorHAnsi" w:cs="Arial"/>
        </w:rPr>
        <w:t xml:space="preserve"> senior budget </w:t>
      </w:r>
      <w:r w:rsidR="00C161B5">
        <w:rPr>
          <w:rFonts w:asciiTheme="majorHAnsi" w:hAnsiTheme="majorHAnsi" w:cs="Arial"/>
        </w:rPr>
        <w:t>engagement</w:t>
      </w:r>
      <w:r w:rsidR="001745AE">
        <w:rPr>
          <w:rFonts w:asciiTheme="majorHAnsi" w:hAnsiTheme="majorHAnsi" w:cs="Arial"/>
        </w:rPr>
        <w:t xml:space="preserve"> forum </w:t>
      </w:r>
      <w:r w:rsidR="00C161B5">
        <w:rPr>
          <w:rFonts w:asciiTheme="majorHAnsi" w:hAnsiTheme="majorHAnsi" w:cs="Arial"/>
        </w:rPr>
        <w:t>is</w:t>
      </w:r>
      <w:r w:rsidR="001745AE">
        <w:rPr>
          <w:rFonts w:asciiTheme="majorHAnsi" w:hAnsiTheme="majorHAnsi" w:cs="Arial"/>
        </w:rPr>
        <w:t xml:space="preserve"> on February 10, 2022 at </w:t>
      </w:r>
      <w:r w:rsidR="00C161B5">
        <w:rPr>
          <w:rFonts w:asciiTheme="majorHAnsi" w:hAnsiTheme="majorHAnsi" w:cs="Arial"/>
        </w:rPr>
        <w:t>12pm, and a District-</w:t>
      </w:r>
      <w:r w:rsidR="001745AE">
        <w:rPr>
          <w:rFonts w:asciiTheme="majorHAnsi" w:hAnsiTheme="majorHAnsi" w:cs="Arial"/>
        </w:rPr>
        <w:t xml:space="preserve">wide budget engagement forum </w:t>
      </w:r>
      <w:r w:rsidR="00C161B5">
        <w:rPr>
          <w:rFonts w:asciiTheme="majorHAnsi" w:hAnsiTheme="majorHAnsi" w:cs="Arial"/>
        </w:rPr>
        <w:t>is</w:t>
      </w:r>
      <w:r w:rsidR="001745AE">
        <w:rPr>
          <w:rFonts w:asciiTheme="majorHAnsi" w:hAnsiTheme="majorHAnsi" w:cs="Arial"/>
        </w:rPr>
        <w:t xml:space="preserve"> on </w:t>
      </w:r>
      <w:r w:rsidR="00C161B5">
        <w:rPr>
          <w:rFonts w:asciiTheme="majorHAnsi" w:hAnsiTheme="majorHAnsi" w:cs="Arial"/>
        </w:rPr>
        <w:t>February</w:t>
      </w:r>
      <w:r w:rsidR="001745AE">
        <w:rPr>
          <w:rFonts w:asciiTheme="majorHAnsi" w:hAnsiTheme="majorHAnsi" w:cs="Arial"/>
        </w:rPr>
        <w:t xml:space="preserve"> 16, 202</w:t>
      </w:r>
      <w:r w:rsidR="00C161B5">
        <w:rPr>
          <w:rFonts w:asciiTheme="majorHAnsi" w:hAnsiTheme="majorHAnsi" w:cs="Arial"/>
        </w:rPr>
        <w:t>2</w:t>
      </w:r>
      <w:r w:rsidR="001745AE">
        <w:rPr>
          <w:rFonts w:asciiTheme="majorHAnsi" w:hAnsiTheme="majorHAnsi" w:cs="Arial"/>
        </w:rPr>
        <w:t xml:space="preserve"> at 6pm. </w:t>
      </w:r>
      <w:r w:rsidR="00C161B5">
        <w:rPr>
          <w:rFonts w:asciiTheme="majorHAnsi" w:hAnsiTheme="majorHAnsi" w:cs="Arial"/>
        </w:rPr>
        <w:t xml:space="preserve">Second, Florio provided a few COVID updates: the full vaccination mandate goes into effect on February 15, 2022, Mayor Bowser recently opened COVID Centers for every </w:t>
      </w:r>
      <w:r w:rsidR="001745AE">
        <w:rPr>
          <w:rFonts w:asciiTheme="majorHAnsi" w:hAnsiTheme="majorHAnsi" w:cs="Arial"/>
        </w:rPr>
        <w:t>Ward</w:t>
      </w:r>
      <w:r w:rsidR="00C161B5">
        <w:rPr>
          <w:rFonts w:asciiTheme="majorHAnsi" w:hAnsiTheme="majorHAnsi" w:cs="Arial"/>
        </w:rPr>
        <w:t xml:space="preserve">, </w:t>
      </w:r>
      <w:r w:rsidR="00727CEC">
        <w:rPr>
          <w:rFonts w:asciiTheme="majorHAnsi" w:hAnsiTheme="majorHAnsi" w:cs="Arial"/>
        </w:rPr>
        <w:t xml:space="preserve">and </w:t>
      </w:r>
      <w:r w:rsidR="00C161B5">
        <w:rPr>
          <w:rFonts w:asciiTheme="majorHAnsi" w:hAnsiTheme="majorHAnsi" w:cs="Arial"/>
        </w:rPr>
        <w:t>the m</w:t>
      </w:r>
      <w:r w:rsidR="001745AE">
        <w:rPr>
          <w:rFonts w:asciiTheme="majorHAnsi" w:hAnsiTheme="majorHAnsi" w:cs="Arial"/>
        </w:rPr>
        <w:t xml:space="preserve">ask mandate was extended until the end of </w:t>
      </w:r>
      <w:r w:rsidR="00727CEC">
        <w:rPr>
          <w:rFonts w:asciiTheme="majorHAnsi" w:hAnsiTheme="majorHAnsi" w:cs="Arial"/>
        </w:rPr>
        <w:t>February. Third, the Office of the Deputy Mayor for</w:t>
      </w:r>
      <w:r w:rsidR="001745AE">
        <w:rPr>
          <w:rFonts w:asciiTheme="majorHAnsi" w:hAnsiTheme="majorHAnsi" w:cs="Arial"/>
        </w:rPr>
        <w:t xml:space="preserve"> Planning and Economic Development just</w:t>
      </w:r>
      <w:r w:rsidR="00727CEC">
        <w:rPr>
          <w:rFonts w:asciiTheme="majorHAnsi" w:hAnsiTheme="majorHAnsi" w:cs="Arial"/>
        </w:rPr>
        <w:t xml:space="preserve"> re-released funding into The Bridge Fund, aimed at </w:t>
      </w:r>
      <w:r w:rsidR="001745AE">
        <w:rPr>
          <w:rFonts w:asciiTheme="majorHAnsi" w:hAnsiTheme="majorHAnsi" w:cs="Arial"/>
        </w:rPr>
        <w:t xml:space="preserve">local and small businesses impacted </w:t>
      </w:r>
      <w:r w:rsidR="00727CEC">
        <w:rPr>
          <w:rFonts w:asciiTheme="majorHAnsi" w:hAnsiTheme="majorHAnsi" w:cs="Arial"/>
        </w:rPr>
        <w:t>by</w:t>
      </w:r>
      <w:r w:rsidR="001745AE">
        <w:rPr>
          <w:rFonts w:asciiTheme="majorHAnsi" w:hAnsiTheme="majorHAnsi" w:cs="Arial"/>
        </w:rPr>
        <w:t xml:space="preserve"> the pandemic. </w:t>
      </w:r>
      <w:r w:rsidR="00727CEC">
        <w:rPr>
          <w:rFonts w:asciiTheme="majorHAnsi" w:hAnsiTheme="majorHAnsi" w:cs="Arial"/>
        </w:rPr>
        <w:t xml:space="preserve">The application to apply to the Fund closes on February 25, </w:t>
      </w:r>
      <w:proofErr w:type="gramStart"/>
      <w:r w:rsidR="00727CEC">
        <w:rPr>
          <w:rFonts w:asciiTheme="majorHAnsi" w:hAnsiTheme="majorHAnsi" w:cs="Arial"/>
        </w:rPr>
        <w:t>2022</w:t>
      </w:r>
      <w:proofErr w:type="gramEnd"/>
      <w:r w:rsidR="00727CEC">
        <w:rPr>
          <w:rFonts w:asciiTheme="majorHAnsi" w:hAnsiTheme="majorHAnsi" w:cs="Arial"/>
        </w:rPr>
        <w:t xml:space="preserve"> at 5pm. Fourth, </w:t>
      </w:r>
      <w:r w:rsidR="001745AE">
        <w:rPr>
          <w:rFonts w:asciiTheme="majorHAnsi" w:hAnsiTheme="majorHAnsi" w:cs="Arial"/>
        </w:rPr>
        <w:t xml:space="preserve">Florio </w:t>
      </w:r>
      <w:r w:rsidR="00727CEC">
        <w:rPr>
          <w:rFonts w:asciiTheme="majorHAnsi" w:hAnsiTheme="majorHAnsi" w:cs="Arial"/>
        </w:rPr>
        <w:t>got confirmation that the alleyway between 5</w:t>
      </w:r>
      <w:r w:rsidR="00727CEC" w:rsidRPr="00727CEC">
        <w:rPr>
          <w:rFonts w:asciiTheme="majorHAnsi" w:hAnsiTheme="majorHAnsi" w:cs="Arial"/>
          <w:vertAlign w:val="superscript"/>
        </w:rPr>
        <w:t>th</w:t>
      </w:r>
      <w:r w:rsidR="00727CEC">
        <w:rPr>
          <w:rFonts w:asciiTheme="majorHAnsi" w:hAnsiTheme="majorHAnsi" w:cs="Arial"/>
        </w:rPr>
        <w:t xml:space="preserve"> and 6</w:t>
      </w:r>
      <w:r w:rsidR="00727CEC" w:rsidRPr="00727CEC">
        <w:rPr>
          <w:rFonts w:asciiTheme="majorHAnsi" w:hAnsiTheme="majorHAnsi" w:cs="Arial"/>
          <w:vertAlign w:val="superscript"/>
        </w:rPr>
        <w:t>th</w:t>
      </w:r>
      <w:r w:rsidR="00727CEC">
        <w:rPr>
          <w:rFonts w:asciiTheme="majorHAnsi" w:hAnsiTheme="majorHAnsi" w:cs="Arial"/>
        </w:rPr>
        <w:t xml:space="preserve"> Street just north of H Street NW will be on the 2022 Alley Restoration Plan.</w:t>
      </w:r>
      <w:r w:rsidR="001745AE">
        <w:rPr>
          <w:rFonts w:asciiTheme="majorHAnsi" w:hAnsiTheme="majorHAnsi" w:cs="Arial"/>
        </w:rPr>
        <w:t xml:space="preserve"> </w:t>
      </w:r>
    </w:p>
    <w:p w14:paraId="360DBC90" w14:textId="0B285F8A" w:rsidR="00B20295" w:rsidRPr="00192837" w:rsidRDefault="001745AE" w:rsidP="00192837">
      <w:pPr>
        <w:ind w:left="360" w:firstLine="360"/>
        <w:rPr>
          <w:rFonts w:asciiTheme="majorHAnsi" w:hAnsiTheme="majorHAnsi" w:cs="Arial"/>
        </w:rPr>
      </w:pPr>
      <w:r>
        <w:rPr>
          <w:rFonts w:asciiTheme="majorHAnsi" w:hAnsiTheme="majorHAnsi" w:cs="Arial"/>
        </w:rPr>
        <w:t xml:space="preserve">Shankle </w:t>
      </w:r>
      <w:r w:rsidR="00727CEC">
        <w:rPr>
          <w:rFonts w:asciiTheme="majorHAnsi" w:hAnsiTheme="majorHAnsi" w:cs="Arial"/>
        </w:rPr>
        <w:t xml:space="preserve">raised concerns he heard from constituents about the encampments </w:t>
      </w:r>
      <w:r w:rsidR="00F14002">
        <w:rPr>
          <w:rFonts w:asciiTheme="majorHAnsi" w:hAnsiTheme="majorHAnsi" w:cs="Arial"/>
        </w:rPr>
        <w:t>on New York Avenue between 11</w:t>
      </w:r>
      <w:r w:rsidR="00F14002" w:rsidRPr="00F14002">
        <w:rPr>
          <w:rFonts w:asciiTheme="majorHAnsi" w:hAnsiTheme="majorHAnsi" w:cs="Arial"/>
          <w:vertAlign w:val="superscript"/>
        </w:rPr>
        <w:t>th</w:t>
      </w:r>
      <w:r w:rsidR="00F14002">
        <w:rPr>
          <w:rFonts w:asciiTheme="majorHAnsi" w:hAnsiTheme="majorHAnsi" w:cs="Arial"/>
        </w:rPr>
        <w:t xml:space="preserve"> and 12</w:t>
      </w:r>
      <w:r w:rsidR="00F14002" w:rsidRPr="00F14002">
        <w:rPr>
          <w:rFonts w:asciiTheme="majorHAnsi" w:hAnsiTheme="majorHAnsi" w:cs="Arial"/>
          <w:vertAlign w:val="superscript"/>
        </w:rPr>
        <w:t>th</w:t>
      </w:r>
      <w:r w:rsidR="00F14002">
        <w:rPr>
          <w:rFonts w:asciiTheme="majorHAnsi" w:hAnsiTheme="majorHAnsi" w:cs="Arial"/>
        </w:rPr>
        <w:t xml:space="preserve"> Street. Florio said the City is well aware of the encampment and noted that this encampment is not within the Coordinated Assistance and Resource for Encampments (CARE) Pilot Program so the City is following its normal procedures with Pathways to Housing. Shankle motioned</w:t>
      </w:r>
      <w:r w:rsidR="00F14002" w:rsidRPr="00BF37A2">
        <w:rPr>
          <w:rFonts w:asciiTheme="majorHAnsi" w:hAnsiTheme="majorHAnsi" w:cs="Arial"/>
        </w:rPr>
        <w:t xml:space="preserve"> to </w:t>
      </w:r>
      <w:r w:rsidR="00F14002">
        <w:rPr>
          <w:rFonts w:asciiTheme="majorHAnsi" w:hAnsiTheme="majorHAnsi" w:cs="Arial"/>
        </w:rPr>
        <w:t>send a letter of resolution to DMHHS asking for the extension of the CARE Pilot Program with wraparound support services to the encampment at New York Avenue between 11</w:t>
      </w:r>
      <w:r w:rsidR="00F14002" w:rsidRPr="00F14002">
        <w:rPr>
          <w:rFonts w:asciiTheme="majorHAnsi" w:hAnsiTheme="majorHAnsi" w:cs="Arial"/>
          <w:vertAlign w:val="superscript"/>
        </w:rPr>
        <w:t>th</w:t>
      </w:r>
      <w:r w:rsidR="00F14002">
        <w:rPr>
          <w:rFonts w:asciiTheme="majorHAnsi" w:hAnsiTheme="majorHAnsi" w:cs="Arial"/>
        </w:rPr>
        <w:t xml:space="preserve"> and 12</w:t>
      </w:r>
      <w:r w:rsidR="00F14002" w:rsidRPr="00F14002">
        <w:rPr>
          <w:rFonts w:asciiTheme="majorHAnsi" w:hAnsiTheme="majorHAnsi" w:cs="Arial"/>
          <w:vertAlign w:val="superscript"/>
        </w:rPr>
        <w:t>th</w:t>
      </w:r>
      <w:r w:rsidR="00F14002">
        <w:rPr>
          <w:rFonts w:asciiTheme="majorHAnsi" w:hAnsiTheme="majorHAnsi" w:cs="Arial"/>
        </w:rPr>
        <w:t xml:space="preserve"> Street</w:t>
      </w:r>
      <w:r w:rsidR="00F14002" w:rsidRPr="00BF37A2">
        <w:rPr>
          <w:rFonts w:asciiTheme="majorHAnsi" w:hAnsiTheme="majorHAnsi" w:cs="Arial"/>
        </w:rPr>
        <w:t xml:space="preserve">, seconded by </w:t>
      </w:r>
      <w:r w:rsidR="00F14002">
        <w:rPr>
          <w:rFonts w:asciiTheme="majorHAnsi" w:hAnsiTheme="majorHAnsi" w:cs="Arial"/>
        </w:rPr>
        <w:t>Nelson</w:t>
      </w:r>
      <w:r w:rsidR="00F14002" w:rsidRPr="00BF37A2">
        <w:rPr>
          <w:rFonts w:asciiTheme="majorHAnsi" w:hAnsiTheme="majorHAnsi" w:cs="Arial"/>
        </w:rPr>
        <w:t xml:space="preserve">. </w:t>
      </w:r>
      <w:r w:rsidR="00F14002">
        <w:rPr>
          <w:rFonts w:asciiTheme="majorHAnsi" w:hAnsiTheme="majorHAnsi" w:cs="Arial"/>
        </w:rPr>
        <w:t>(Vote 3</w:t>
      </w:r>
      <w:r w:rsidR="00F14002" w:rsidRPr="00BF37A2">
        <w:rPr>
          <w:rFonts w:asciiTheme="majorHAnsi" w:hAnsiTheme="majorHAnsi" w:cs="Arial"/>
        </w:rPr>
        <w:t>-0-0)</w:t>
      </w:r>
    </w:p>
    <w:p w14:paraId="62F9BE81" w14:textId="77777777" w:rsidR="005972B8" w:rsidRPr="005972B8" w:rsidRDefault="005972B8" w:rsidP="005972B8">
      <w:pPr>
        <w:rPr>
          <w:rFonts w:asciiTheme="majorHAnsi" w:hAnsiTheme="majorHAnsi" w:cs="Arial"/>
          <w:b/>
        </w:rPr>
      </w:pPr>
    </w:p>
    <w:p w14:paraId="4B6851F9" w14:textId="4E75CF48" w:rsidR="002E6610" w:rsidRPr="004D6979" w:rsidRDefault="002E6610" w:rsidP="004D6979">
      <w:pPr>
        <w:pStyle w:val="ListParagraph"/>
        <w:numPr>
          <w:ilvl w:val="0"/>
          <w:numId w:val="27"/>
        </w:numPr>
        <w:rPr>
          <w:rFonts w:asciiTheme="majorHAnsi" w:eastAsia="Times New Roman" w:hAnsiTheme="majorHAnsi"/>
          <w:b/>
        </w:rPr>
      </w:pPr>
      <w:r w:rsidRPr="00C563AF">
        <w:rPr>
          <w:rFonts w:asciiTheme="majorHAnsi" w:eastAsia="Times New Roman" w:hAnsiTheme="majorHAnsi"/>
          <w:b/>
        </w:rPr>
        <w:t xml:space="preserve">Councilmember Charles Allen, Ward 6, </w:t>
      </w:r>
      <w:hyperlink r:id="rId11" w:history="1">
        <w:r w:rsidR="004D6979" w:rsidRPr="001211D1">
          <w:rPr>
            <w:rStyle w:val="Hyperlink"/>
            <w:rFonts w:asciiTheme="majorHAnsi" w:eastAsia="Times New Roman" w:hAnsiTheme="majorHAnsi"/>
            <w:b/>
          </w:rPr>
          <w:t>callen@dccouncil.us</w:t>
        </w:r>
      </w:hyperlink>
      <w:r w:rsidRPr="004D6979">
        <w:rPr>
          <w:rFonts w:asciiTheme="majorHAnsi" w:eastAsia="Times New Roman" w:hAnsiTheme="majorHAnsi"/>
          <w:b/>
        </w:rPr>
        <w:t>, 202.724.8072</w:t>
      </w:r>
    </w:p>
    <w:p w14:paraId="05DBBCD9" w14:textId="3B713877" w:rsidR="004D6979" w:rsidRDefault="00F14002" w:rsidP="00EA3B52">
      <w:pPr>
        <w:pStyle w:val="ListParagraph"/>
        <w:ind w:left="360" w:firstLine="360"/>
        <w:rPr>
          <w:rFonts w:asciiTheme="majorHAnsi" w:hAnsiTheme="majorHAnsi" w:cs="Arial"/>
        </w:rPr>
      </w:pPr>
      <w:r>
        <w:rPr>
          <w:rFonts w:ascii="Calibri" w:eastAsia="Times New Roman" w:hAnsi="Calibri"/>
        </w:rPr>
        <w:t>No one from Councilmember Allen’s office showed up.</w:t>
      </w:r>
      <w:r>
        <w:rPr>
          <w:rFonts w:asciiTheme="majorHAnsi" w:hAnsiTheme="majorHAnsi" w:cs="Arial"/>
        </w:rPr>
        <w:t xml:space="preserve"> </w:t>
      </w:r>
      <w:r w:rsidR="004D6979">
        <w:rPr>
          <w:rFonts w:asciiTheme="majorHAnsi" w:hAnsiTheme="majorHAnsi" w:cs="Arial"/>
        </w:rPr>
        <w:t xml:space="preserve">Miske mentioned that she </w:t>
      </w:r>
      <w:r>
        <w:rPr>
          <w:rFonts w:asciiTheme="majorHAnsi" w:hAnsiTheme="majorHAnsi" w:cs="Arial"/>
        </w:rPr>
        <w:t xml:space="preserve">and Commissioner Nelson </w:t>
      </w:r>
      <w:r w:rsidR="005972B8">
        <w:rPr>
          <w:rFonts w:asciiTheme="majorHAnsi" w:hAnsiTheme="majorHAnsi" w:cs="Arial"/>
        </w:rPr>
        <w:t>had</w:t>
      </w:r>
      <w:r w:rsidR="004D6979">
        <w:rPr>
          <w:rFonts w:asciiTheme="majorHAnsi" w:hAnsiTheme="majorHAnsi" w:cs="Arial"/>
        </w:rPr>
        <w:t xml:space="preserve"> one-on-one meeting</w:t>
      </w:r>
      <w:r w:rsidR="005972B8">
        <w:rPr>
          <w:rFonts w:asciiTheme="majorHAnsi" w:hAnsiTheme="majorHAnsi" w:cs="Arial"/>
        </w:rPr>
        <w:t>s</w:t>
      </w:r>
      <w:r w:rsidR="004D6979">
        <w:rPr>
          <w:rFonts w:asciiTheme="majorHAnsi" w:hAnsiTheme="majorHAnsi" w:cs="Arial"/>
        </w:rPr>
        <w:t xml:space="preserve"> with Councilmember Allen. </w:t>
      </w:r>
    </w:p>
    <w:p w14:paraId="63869DAB" w14:textId="77777777" w:rsidR="000C3FE0" w:rsidRPr="002D7E68" w:rsidRDefault="000C3FE0" w:rsidP="002D7E68">
      <w:pPr>
        <w:rPr>
          <w:rFonts w:asciiTheme="majorHAnsi" w:hAnsiTheme="majorHAnsi" w:cs="Arial"/>
          <w:b/>
        </w:rPr>
      </w:pPr>
    </w:p>
    <w:p w14:paraId="50104B7A" w14:textId="2BF133A7" w:rsidR="00BB7B6C" w:rsidRPr="00BB7B6C" w:rsidRDefault="004D6979" w:rsidP="00BB7B6C">
      <w:pPr>
        <w:pStyle w:val="ListParagraph"/>
        <w:numPr>
          <w:ilvl w:val="0"/>
          <w:numId w:val="27"/>
        </w:numPr>
        <w:rPr>
          <w:rFonts w:ascii="Calibri" w:eastAsia="Times New Roman" w:hAnsi="Calibri"/>
          <w:b/>
          <w:szCs w:val="20"/>
        </w:rPr>
      </w:pPr>
      <w:r w:rsidRPr="004D6979">
        <w:rPr>
          <w:rFonts w:ascii="Calibri" w:eastAsia="Times New Roman" w:hAnsi="Calibri"/>
          <w:b/>
          <w:szCs w:val="20"/>
        </w:rPr>
        <w:lastRenderedPageBreak/>
        <w:t xml:space="preserve">MPD 1st District Crime and Community Awareness, Captain Jonathan </w:t>
      </w:r>
      <w:proofErr w:type="spellStart"/>
      <w:r w:rsidRPr="004D6979">
        <w:rPr>
          <w:rFonts w:ascii="Calibri" w:eastAsia="Times New Roman" w:hAnsi="Calibri"/>
          <w:b/>
          <w:szCs w:val="20"/>
        </w:rPr>
        <w:t>Dorrough</w:t>
      </w:r>
      <w:proofErr w:type="spellEnd"/>
      <w:r w:rsidRPr="004D6979">
        <w:rPr>
          <w:rFonts w:ascii="Calibri" w:eastAsia="Times New Roman" w:hAnsi="Calibri"/>
          <w:b/>
          <w:szCs w:val="20"/>
        </w:rPr>
        <w:t xml:space="preserve">, Jonathan.Dorrough@dc.gov, </w:t>
      </w:r>
      <w:proofErr w:type="gramStart"/>
      <w:r w:rsidRPr="004D6979">
        <w:rPr>
          <w:rFonts w:ascii="Calibri" w:eastAsia="Times New Roman" w:hAnsi="Calibri"/>
          <w:b/>
          <w:szCs w:val="20"/>
        </w:rPr>
        <w:t>202.729.2179</w:t>
      </w:r>
      <w:r w:rsidR="00BB7B6C">
        <w:rPr>
          <w:rFonts w:ascii="Calibri" w:eastAsia="Times New Roman" w:hAnsi="Calibri"/>
          <w:b/>
          <w:szCs w:val="20"/>
        </w:rPr>
        <w:t xml:space="preserve"> </w:t>
      </w:r>
      <w:r w:rsidR="00BB7B6C" w:rsidRPr="00BB7B6C">
        <w:rPr>
          <w:rFonts w:ascii="Calibri" w:eastAsia="Times New Roman" w:hAnsi="Calibri"/>
          <w:b/>
          <w:szCs w:val="20"/>
        </w:rPr>
        <w:t>,</w:t>
      </w:r>
      <w:proofErr w:type="gramEnd"/>
      <w:r w:rsidR="00BB7B6C" w:rsidRPr="00BB7B6C">
        <w:rPr>
          <w:rFonts w:ascii="Calibri" w:eastAsia="Times New Roman" w:hAnsi="Calibri"/>
          <w:b/>
          <w:szCs w:val="20"/>
        </w:rPr>
        <w:t xml:space="preserve"> and/or Lieutenant George </w:t>
      </w:r>
      <w:proofErr w:type="spellStart"/>
      <w:r w:rsidR="00BB7B6C" w:rsidRPr="00BB7B6C">
        <w:rPr>
          <w:rFonts w:ascii="Calibri" w:eastAsia="Times New Roman" w:hAnsi="Calibri"/>
          <w:b/>
          <w:szCs w:val="20"/>
        </w:rPr>
        <w:t>Donigian</w:t>
      </w:r>
      <w:proofErr w:type="spellEnd"/>
      <w:r w:rsidR="00BB7B6C" w:rsidRPr="00BB7B6C">
        <w:rPr>
          <w:rFonts w:ascii="Calibri" w:eastAsia="Times New Roman" w:hAnsi="Calibri"/>
          <w:b/>
          <w:szCs w:val="20"/>
        </w:rPr>
        <w:t>, Jr.,</w:t>
      </w:r>
      <w:r w:rsidR="00BB7B6C">
        <w:rPr>
          <w:rFonts w:ascii="Calibri" w:eastAsia="Times New Roman" w:hAnsi="Calibri"/>
          <w:b/>
          <w:szCs w:val="20"/>
        </w:rPr>
        <w:t xml:space="preserve"> </w:t>
      </w:r>
      <w:hyperlink r:id="rId12" w:history="1">
        <w:r w:rsidR="00BB7B6C" w:rsidRPr="001211D1">
          <w:rPr>
            <w:rStyle w:val="Hyperlink"/>
            <w:rFonts w:ascii="Calibri" w:eastAsia="Times New Roman" w:hAnsi="Calibri"/>
            <w:b/>
            <w:szCs w:val="20"/>
          </w:rPr>
          <w:t>george.donigian@dc.gov</w:t>
        </w:r>
      </w:hyperlink>
    </w:p>
    <w:p w14:paraId="28D556F1" w14:textId="7411C526" w:rsidR="004D6979" w:rsidRPr="005972B8" w:rsidRDefault="004D6979" w:rsidP="005972B8">
      <w:pPr>
        <w:pStyle w:val="ListParagraph"/>
        <w:ind w:left="360" w:firstLine="360"/>
        <w:rPr>
          <w:rFonts w:ascii="Calibri" w:eastAsia="Times New Roman" w:hAnsi="Calibri"/>
          <w:szCs w:val="20"/>
        </w:rPr>
      </w:pPr>
      <w:r>
        <w:rPr>
          <w:rFonts w:ascii="Calibri" w:eastAsia="Times New Roman" w:hAnsi="Calibri"/>
          <w:szCs w:val="20"/>
        </w:rPr>
        <w:t xml:space="preserve">Captain </w:t>
      </w:r>
      <w:proofErr w:type="spellStart"/>
      <w:r>
        <w:rPr>
          <w:rFonts w:ascii="Calibri" w:eastAsia="Times New Roman" w:hAnsi="Calibri"/>
          <w:szCs w:val="20"/>
        </w:rPr>
        <w:t>Dorrough</w:t>
      </w:r>
      <w:proofErr w:type="spellEnd"/>
      <w:r>
        <w:rPr>
          <w:rFonts w:ascii="Calibri" w:eastAsia="Times New Roman" w:hAnsi="Calibri"/>
          <w:szCs w:val="20"/>
        </w:rPr>
        <w:t xml:space="preserve"> provided the monthly crime report. </w:t>
      </w:r>
      <w:r w:rsidR="005972B8">
        <w:rPr>
          <w:rFonts w:ascii="Calibri" w:eastAsia="Times New Roman" w:hAnsi="Calibri"/>
          <w:szCs w:val="20"/>
        </w:rPr>
        <w:t xml:space="preserve">There were two violent crimes this month: </w:t>
      </w:r>
      <w:r w:rsidRPr="005972B8">
        <w:rPr>
          <w:rFonts w:ascii="Calibri" w:eastAsia="Times New Roman" w:hAnsi="Calibri"/>
          <w:szCs w:val="20"/>
        </w:rPr>
        <w:t xml:space="preserve">a sexual abuse allegation with an arrest </w:t>
      </w:r>
      <w:r w:rsidR="005972B8">
        <w:rPr>
          <w:rFonts w:ascii="Calibri" w:eastAsia="Times New Roman" w:hAnsi="Calibri"/>
          <w:szCs w:val="20"/>
        </w:rPr>
        <w:t>on the 400 b</w:t>
      </w:r>
      <w:r w:rsidRPr="005972B8">
        <w:rPr>
          <w:rFonts w:ascii="Calibri" w:eastAsia="Times New Roman" w:hAnsi="Calibri"/>
          <w:szCs w:val="20"/>
        </w:rPr>
        <w:t>lock of 8</w:t>
      </w:r>
      <w:r w:rsidRPr="005972B8">
        <w:rPr>
          <w:rFonts w:ascii="Calibri" w:eastAsia="Times New Roman" w:hAnsi="Calibri"/>
          <w:szCs w:val="20"/>
          <w:vertAlign w:val="superscript"/>
        </w:rPr>
        <w:t>th</w:t>
      </w:r>
      <w:r w:rsidRPr="005972B8">
        <w:rPr>
          <w:rFonts w:ascii="Calibri" w:eastAsia="Times New Roman" w:hAnsi="Calibri"/>
          <w:szCs w:val="20"/>
        </w:rPr>
        <w:t xml:space="preserve"> Street NW</w:t>
      </w:r>
      <w:r w:rsidR="00192837">
        <w:rPr>
          <w:rFonts w:ascii="Calibri" w:eastAsia="Times New Roman" w:hAnsi="Calibri"/>
          <w:szCs w:val="20"/>
        </w:rPr>
        <w:t xml:space="preserve"> </w:t>
      </w:r>
      <w:r w:rsidR="005972B8">
        <w:rPr>
          <w:rFonts w:ascii="Calibri" w:eastAsia="Times New Roman" w:hAnsi="Calibri"/>
          <w:szCs w:val="20"/>
        </w:rPr>
        <w:t xml:space="preserve">and a </w:t>
      </w:r>
      <w:r w:rsidR="00BB7B6C" w:rsidRPr="005972B8">
        <w:rPr>
          <w:rFonts w:ascii="Calibri" w:eastAsia="Times New Roman" w:hAnsi="Calibri"/>
          <w:szCs w:val="20"/>
        </w:rPr>
        <w:t>robbery of a de</w:t>
      </w:r>
      <w:r w:rsidR="005972B8">
        <w:rPr>
          <w:rFonts w:ascii="Calibri" w:eastAsia="Times New Roman" w:hAnsi="Calibri"/>
          <w:szCs w:val="20"/>
        </w:rPr>
        <w:t>livery driver. Property crimes are</w:t>
      </w:r>
      <w:r w:rsidR="00BB7B6C" w:rsidRPr="005972B8">
        <w:rPr>
          <w:rFonts w:ascii="Calibri" w:eastAsia="Times New Roman" w:hAnsi="Calibri"/>
          <w:szCs w:val="20"/>
        </w:rPr>
        <w:t xml:space="preserve"> up significantly in every category. MPD </w:t>
      </w:r>
      <w:r w:rsidR="005972B8">
        <w:rPr>
          <w:rFonts w:ascii="Calibri" w:eastAsia="Times New Roman" w:hAnsi="Calibri"/>
          <w:szCs w:val="20"/>
        </w:rPr>
        <w:t>is focusing on theft from auto and increasing its presence throughout the city. R</w:t>
      </w:r>
      <w:r w:rsidR="00BB7B6C" w:rsidRPr="005972B8">
        <w:rPr>
          <w:rFonts w:ascii="Calibri" w:eastAsia="Times New Roman" w:hAnsi="Calibri"/>
          <w:szCs w:val="20"/>
        </w:rPr>
        <w:t>obberies of establishment</w:t>
      </w:r>
      <w:r w:rsidR="00192837">
        <w:rPr>
          <w:rFonts w:ascii="Calibri" w:eastAsia="Times New Roman" w:hAnsi="Calibri"/>
          <w:szCs w:val="20"/>
        </w:rPr>
        <w:t>s</w:t>
      </w:r>
      <w:r w:rsidR="00BB7B6C" w:rsidRPr="005972B8">
        <w:rPr>
          <w:rFonts w:ascii="Calibri" w:eastAsia="Times New Roman" w:hAnsi="Calibri"/>
          <w:szCs w:val="20"/>
        </w:rPr>
        <w:t xml:space="preserve"> </w:t>
      </w:r>
      <w:r w:rsidR="005972B8">
        <w:rPr>
          <w:rFonts w:ascii="Calibri" w:eastAsia="Times New Roman" w:hAnsi="Calibri"/>
          <w:szCs w:val="20"/>
        </w:rPr>
        <w:t xml:space="preserve">are also </w:t>
      </w:r>
      <w:r w:rsidR="00192837">
        <w:rPr>
          <w:rFonts w:ascii="Calibri" w:eastAsia="Times New Roman" w:hAnsi="Calibri"/>
          <w:szCs w:val="20"/>
        </w:rPr>
        <w:t>a concern to MPD and they have put</w:t>
      </w:r>
      <w:r w:rsidR="005972B8">
        <w:rPr>
          <w:rFonts w:ascii="Calibri" w:eastAsia="Times New Roman" w:hAnsi="Calibri"/>
          <w:szCs w:val="20"/>
        </w:rPr>
        <w:t xml:space="preserve"> some</w:t>
      </w:r>
      <w:r w:rsidR="00BB7B6C" w:rsidRPr="005972B8">
        <w:rPr>
          <w:rFonts w:ascii="Calibri" w:eastAsia="Times New Roman" w:hAnsi="Calibri"/>
          <w:szCs w:val="20"/>
        </w:rPr>
        <w:t xml:space="preserve"> overtime units in place.</w:t>
      </w:r>
      <w:r w:rsidR="00013373">
        <w:rPr>
          <w:rFonts w:ascii="Calibri" w:eastAsia="Times New Roman" w:hAnsi="Calibri"/>
          <w:szCs w:val="20"/>
        </w:rPr>
        <w:t xml:space="preserve"> Finally, MPD just went through the process of officers picking their new beats and days off. </w:t>
      </w:r>
      <w:r w:rsidR="00192837">
        <w:rPr>
          <w:rFonts w:ascii="Calibri" w:eastAsia="Times New Roman" w:hAnsi="Calibri"/>
          <w:szCs w:val="20"/>
        </w:rPr>
        <w:t>During</w:t>
      </w:r>
      <w:r w:rsidR="00013373">
        <w:rPr>
          <w:rFonts w:ascii="Calibri" w:eastAsia="Times New Roman" w:hAnsi="Calibri"/>
          <w:szCs w:val="20"/>
        </w:rPr>
        <w:t xml:space="preserve"> this process, MPD</w:t>
      </w:r>
      <w:r w:rsidR="00BB7B6C" w:rsidRPr="005972B8">
        <w:rPr>
          <w:rFonts w:ascii="Calibri" w:eastAsia="Times New Roman" w:hAnsi="Calibri"/>
          <w:szCs w:val="20"/>
        </w:rPr>
        <w:t xml:space="preserve"> revamped the Chinatown</w:t>
      </w:r>
      <w:r w:rsidR="00013373">
        <w:rPr>
          <w:rFonts w:ascii="Calibri" w:eastAsia="Times New Roman" w:hAnsi="Calibri"/>
          <w:szCs w:val="20"/>
        </w:rPr>
        <w:t xml:space="preserve"> unit.</w:t>
      </w:r>
    </w:p>
    <w:p w14:paraId="37B5F4B5" w14:textId="4D7031D9" w:rsidR="00302E45" w:rsidRDefault="00302E45" w:rsidP="00302E45">
      <w:pPr>
        <w:pStyle w:val="ListParagraph"/>
        <w:ind w:left="360" w:firstLine="360"/>
        <w:rPr>
          <w:rFonts w:ascii="Calibri" w:eastAsia="Times New Roman" w:hAnsi="Calibri"/>
          <w:szCs w:val="20"/>
        </w:rPr>
      </w:pPr>
      <w:r>
        <w:rPr>
          <w:rFonts w:ascii="Calibri" w:eastAsia="Times New Roman" w:hAnsi="Calibri"/>
          <w:szCs w:val="20"/>
        </w:rPr>
        <w:t>Constituents raised concern</w:t>
      </w:r>
      <w:r w:rsidR="00192837">
        <w:rPr>
          <w:rFonts w:ascii="Calibri" w:eastAsia="Times New Roman" w:hAnsi="Calibri"/>
          <w:szCs w:val="20"/>
        </w:rPr>
        <w:t>s</w:t>
      </w:r>
      <w:r>
        <w:rPr>
          <w:rFonts w:ascii="Calibri" w:eastAsia="Times New Roman" w:hAnsi="Calibri"/>
          <w:szCs w:val="20"/>
        </w:rPr>
        <w:t xml:space="preserve"> about safety and crimes that do not get reported. Captain </w:t>
      </w:r>
      <w:proofErr w:type="spellStart"/>
      <w:r>
        <w:rPr>
          <w:rFonts w:ascii="Calibri" w:eastAsia="Times New Roman" w:hAnsi="Calibri"/>
          <w:szCs w:val="20"/>
        </w:rPr>
        <w:t>Dorrough</w:t>
      </w:r>
      <w:proofErr w:type="spellEnd"/>
      <w:r>
        <w:rPr>
          <w:rFonts w:ascii="Calibri" w:eastAsia="Times New Roman" w:hAnsi="Calibri"/>
          <w:szCs w:val="20"/>
        </w:rPr>
        <w:t xml:space="preserve"> emphasized that it is important to raise concerns about safety to local leaders and noted that MPD is short</w:t>
      </w:r>
      <w:r w:rsidR="00192837">
        <w:rPr>
          <w:rFonts w:ascii="Calibri" w:eastAsia="Times New Roman" w:hAnsi="Calibri"/>
          <w:szCs w:val="20"/>
        </w:rPr>
        <w:t>-staffed</w:t>
      </w:r>
      <w:r>
        <w:rPr>
          <w:rFonts w:ascii="Calibri" w:eastAsia="Times New Roman" w:hAnsi="Calibri"/>
          <w:szCs w:val="20"/>
        </w:rPr>
        <w:t>.</w:t>
      </w:r>
    </w:p>
    <w:p w14:paraId="0A98024C" w14:textId="77777777" w:rsidR="0016064B" w:rsidRDefault="0016064B" w:rsidP="00BB7B6C">
      <w:pPr>
        <w:rPr>
          <w:rFonts w:asciiTheme="majorHAnsi" w:hAnsiTheme="majorHAnsi" w:cs="Arial"/>
        </w:rPr>
      </w:pPr>
    </w:p>
    <w:p w14:paraId="13309825" w14:textId="165F81CA" w:rsidR="00F648FE" w:rsidRPr="006E3E8A" w:rsidRDefault="0016064B" w:rsidP="006E3E8A">
      <w:pPr>
        <w:pStyle w:val="ListParagraph"/>
        <w:numPr>
          <w:ilvl w:val="0"/>
          <w:numId w:val="27"/>
        </w:numPr>
        <w:rPr>
          <w:rFonts w:asciiTheme="majorHAnsi" w:hAnsiTheme="majorHAnsi" w:cs="Arial"/>
          <w:b/>
        </w:rPr>
      </w:pPr>
      <w:r w:rsidRPr="0016064B">
        <w:rPr>
          <w:rFonts w:asciiTheme="majorHAnsi" w:hAnsiTheme="majorHAnsi" w:cs="Arial"/>
          <w:b/>
        </w:rPr>
        <w:t>MPD 2nd District Crime and Community Awareness, Lieutenant Michael Hamelin,</w:t>
      </w:r>
      <w:r>
        <w:rPr>
          <w:rFonts w:asciiTheme="majorHAnsi" w:hAnsiTheme="majorHAnsi" w:cs="Arial"/>
          <w:b/>
        </w:rPr>
        <w:t xml:space="preserve"> </w:t>
      </w:r>
      <w:hyperlink r:id="rId13" w:history="1">
        <w:r w:rsidR="006E3E8A" w:rsidRPr="001211D1">
          <w:rPr>
            <w:rStyle w:val="Hyperlink"/>
            <w:rFonts w:asciiTheme="majorHAnsi" w:hAnsiTheme="majorHAnsi" w:cs="Arial"/>
            <w:b/>
          </w:rPr>
          <w:t>michael.hamelin@dc.gov</w:t>
        </w:r>
      </w:hyperlink>
      <w:r w:rsidR="00C85BFA">
        <w:rPr>
          <w:rFonts w:asciiTheme="majorHAnsi" w:hAnsiTheme="majorHAnsi" w:cs="Arial"/>
          <w:b/>
        </w:rPr>
        <w:t>, (202) 715-</w:t>
      </w:r>
      <w:r w:rsidRPr="006E3E8A">
        <w:rPr>
          <w:rFonts w:asciiTheme="majorHAnsi" w:hAnsiTheme="majorHAnsi" w:cs="Arial"/>
          <w:b/>
        </w:rPr>
        <w:t xml:space="preserve">7340, and/or Sergeant John Sprague, </w:t>
      </w:r>
      <w:hyperlink r:id="rId14" w:history="1">
        <w:r w:rsidRPr="006E3E8A">
          <w:rPr>
            <w:rStyle w:val="Hyperlink"/>
            <w:rFonts w:asciiTheme="majorHAnsi" w:hAnsiTheme="majorHAnsi" w:cs="Arial"/>
            <w:b/>
          </w:rPr>
          <w:t>john.sprague@dc.gov</w:t>
        </w:r>
      </w:hyperlink>
    </w:p>
    <w:p w14:paraId="3F56BD32" w14:textId="576FABD5" w:rsidR="0016064B" w:rsidRDefault="0016064B" w:rsidP="00FB6DD7">
      <w:pPr>
        <w:ind w:firstLine="360"/>
        <w:rPr>
          <w:rFonts w:asciiTheme="majorHAnsi" w:hAnsiTheme="majorHAnsi" w:cs="Arial"/>
        </w:rPr>
      </w:pPr>
      <w:r>
        <w:rPr>
          <w:rFonts w:asciiTheme="majorHAnsi" w:hAnsiTheme="majorHAnsi" w:cs="Arial"/>
        </w:rPr>
        <w:t xml:space="preserve">No </w:t>
      </w:r>
      <w:r w:rsidR="006C5216">
        <w:rPr>
          <w:rFonts w:asciiTheme="majorHAnsi" w:hAnsiTheme="majorHAnsi" w:cs="Arial"/>
        </w:rPr>
        <w:t xml:space="preserve">updates provided. </w:t>
      </w:r>
    </w:p>
    <w:p w14:paraId="484FC42C" w14:textId="77777777" w:rsidR="007261EA" w:rsidRDefault="007261EA" w:rsidP="00FB6DD7">
      <w:pPr>
        <w:ind w:firstLine="360"/>
        <w:rPr>
          <w:rFonts w:asciiTheme="majorHAnsi" w:hAnsiTheme="majorHAnsi" w:cs="Arial"/>
        </w:rPr>
      </w:pPr>
    </w:p>
    <w:p w14:paraId="61E4F371" w14:textId="34182A69" w:rsidR="007261EA" w:rsidRDefault="007261EA" w:rsidP="007261EA">
      <w:pPr>
        <w:pStyle w:val="ListParagraph"/>
        <w:numPr>
          <w:ilvl w:val="0"/>
          <w:numId w:val="27"/>
        </w:numPr>
        <w:rPr>
          <w:rFonts w:asciiTheme="majorHAnsi" w:hAnsiTheme="majorHAnsi" w:cs="Arial"/>
          <w:b/>
        </w:rPr>
      </w:pPr>
      <w:r w:rsidRPr="007261EA">
        <w:rPr>
          <w:rFonts w:asciiTheme="majorHAnsi" w:hAnsiTheme="majorHAnsi" w:cs="Arial"/>
          <w:b/>
        </w:rPr>
        <w:t xml:space="preserve">Update on Legacy Pat Handy Shelter. DC Department of Human Services. David Ross, Chief of Staff, 202.299.5549, </w:t>
      </w:r>
      <w:hyperlink r:id="rId15" w:history="1">
        <w:r w:rsidRPr="001211D1">
          <w:rPr>
            <w:rStyle w:val="Hyperlink"/>
            <w:rFonts w:asciiTheme="majorHAnsi" w:hAnsiTheme="majorHAnsi" w:cs="Arial"/>
            <w:b/>
          </w:rPr>
          <w:t>david.ross@dc.gov</w:t>
        </w:r>
      </w:hyperlink>
    </w:p>
    <w:p w14:paraId="44FFBD84" w14:textId="674C31FB" w:rsidR="002D7E68" w:rsidRDefault="002D7E68" w:rsidP="002D7E68">
      <w:pPr>
        <w:ind w:left="360" w:firstLine="360"/>
        <w:rPr>
          <w:rFonts w:asciiTheme="majorHAnsi" w:hAnsiTheme="majorHAnsi" w:cs="Arial"/>
        </w:rPr>
      </w:pPr>
      <w:r>
        <w:rPr>
          <w:rFonts w:asciiTheme="majorHAnsi" w:hAnsiTheme="majorHAnsi" w:cs="Arial"/>
        </w:rPr>
        <w:t xml:space="preserve">David Ross </w:t>
      </w:r>
      <w:r w:rsidR="00192837">
        <w:rPr>
          <w:rFonts w:asciiTheme="majorHAnsi" w:hAnsiTheme="majorHAnsi" w:cs="Arial"/>
        </w:rPr>
        <w:t>and</w:t>
      </w:r>
      <w:r>
        <w:rPr>
          <w:rFonts w:asciiTheme="majorHAnsi" w:hAnsiTheme="majorHAnsi" w:cs="Arial"/>
        </w:rPr>
        <w:t xml:space="preserve"> Lisa Franklin, the Capital Operations Project Manager, provided an update regarding the Legacy Pat Handy Shelter. The men who occupy the shelter were supposed to transition to their new shelter in March/April 2022. However, there are delays with</w:t>
      </w:r>
      <w:r w:rsidR="00B825A8">
        <w:rPr>
          <w:rFonts w:asciiTheme="majorHAnsi" w:hAnsiTheme="majorHAnsi" w:cs="Arial"/>
        </w:rPr>
        <w:t xml:space="preserve"> the</w:t>
      </w:r>
      <w:r>
        <w:rPr>
          <w:rFonts w:asciiTheme="majorHAnsi" w:hAnsiTheme="majorHAnsi" w:cs="Arial"/>
        </w:rPr>
        <w:t xml:space="preserve"> construction and the transition </w:t>
      </w:r>
      <w:r w:rsidR="00B825A8">
        <w:rPr>
          <w:rFonts w:asciiTheme="majorHAnsi" w:hAnsiTheme="majorHAnsi" w:cs="Arial"/>
        </w:rPr>
        <w:t xml:space="preserve">is now pushed back to the summer. </w:t>
      </w:r>
    </w:p>
    <w:p w14:paraId="1F763A65" w14:textId="48F0D0E1" w:rsidR="007261EA" w:rsidRPr="00C9651F" w:rsidRDefault="00B825A8" w:rsidP="00C9651F">
      <w:pPr>
        <w:ind w:left="360" w:firstLine="360"/>
        <w:rPr>
          <w:rFonts w:asciiTheme="majorHAnsi" w:hAnsiTheme="majorHAnsi" w:cs="Arial"/>
        </w:rPr>
      </w:pPr>
      <w:r>
        <w:rPr>
          <w:rFonts w:asciiTheme="majorHAnsi" w:hAnsiTheme="majorHAnsi" w:cs="Arial"/>
        </w:rPr>
        <w:t xml:space="preserve">Shankle expressed his concerns and the frustrations of the community regarding the </w:t>
      </w:r>
      <w:r w:rsidR="00192837">
        <w:rPr>
          <w:rFonts w:asciiTheme="majorHAnsi" w:hAnsiTheme="majorHAnsi" w:cs="Arial"/>
        </w:rPr>
        <w:t>delay</w:t>
      </w:r>
      <w:r w:rsidR="00CD5962">
        <w:rPr>
          <w:rFonts w:asciiTheme="majorHAnsi" w:hAnsiTheme="majorHAnsi" w:cs="Arial"/>
        </w:rPr>
        <w:t xml:space="preserve"> of the transition</w:t>
      </w:r>
      <w:r>
        <w:rPr>
          <w:rFonts w:asciiTheme="majorHAnsi" w:hAnsiTheme="majorHAnsi" w:cs="Arial"/>
        </w:rPr>
        <w:t xml:space="preserve">. He asked how DHS plans to fix the issues that have existed for 2 years now and </w:t>
      </w:r>
      <w:r w:rsidR="00CD5962">
        <w:rPr>
          <w:rFonts w:asciiTheme="majorHAnsi" w:hAnsiTheme="majorHAnsi" w:cs="Arial"/>
        </w:rPr>
        <w:t xml:space="preserve">the issues that </w:t>
      </w:r>
      <w:r>
        <w:rPr>
          <w:rFonts w:asciiTheme="majorHAnsi" w:hAnsiTheme="majorHAnsi" w:cs="Arial"/>
        </w:rPr>
        <w:t xml:space="preserve">persist with the delays. </w:t>
      </w:r>
      <w:proofErr w:type="spellStart"/>
      <w:r>
        <w:rPr>
          <w:rFonts w:asciiTheme="majorHAnsi" w:hAnsiTheme="majorHAnsi" w:cs="Arial"/>
        </w:rPr>
        <w:t>Shank</w:t>
      </w:r>
      <w:r w:rsidR="00192837">
        <w:rPr>
          <w:rFonts w:asciiTheme="majorHAnsi" w:hAnsiTheme="majorHAnsi" w:cs="Arial"/>
        </w:rPr>
        <w:t>l</w:t>
      </w:r>
      <w:r>
        <w:rPr>
          <w:rFonts w:asciiTheme="majorHAnsi" w:hAnsiTheme="majorHAnsi" w:cs="Arial"/>
        </w:rPr>
        <w:t>e</w:t>
      </w:r>
      <w:r w:rsidR="00820534">
        <w:rPr>
          <w:rFonts w:asciiTheme="majorHAnsi" w:hAnsiTheme="majorHAnsi" w:cs="Arial"/>
        </w:rPr>
        <w:t>’s</w:t>
      </w:r>
      <w:proofErr w:type="spellEnd"/>
      <w:r>
        <w:rPr>
          <w:rFonts w:asciiTheme="majorHAnsi" w:hAnsiTheme="majorHAnsi" w:cs="Arial"/>
        </w:rPr>
        <w:t xml:space="preserve"> biggest concern is that the men are not going to be moved out of the shelter. Ross </w:t>
      </w:r>
      <w:r w:rsidR="00820534">
        <w:rPr>
          <w:rFonts w:asciiTheme="majorHAnsi" w:hAnsiTheme="majorHAnsi" w:cs="Arial"/>
        </w:rPr>
        <w:t xml:space="preserve">said that there are no discussions whatsoever for the men to stay at the shelter permanently. Miske and multiple constituents raised additional concerns about the housing conditions, safety, and the impacts to the community and asked for small, practical measures until the men move out. The </w:t>
      </w:r>
      <w:r w:rsidR="00C9651F">
        <w:rPr>
          <w:rFonts w:asciiTheme="majorHAnsi" w:hAnsiTheme="majorHAnsi" w:cs="Arial"/>
        </w:rPr>
        <w:t>Commissioners</w:t>
      </w:r>
      <w:r w:rsidR="00820534">
        <w:rPr>
          <w:rFonts w:asciiTheme="majorHAnsi" w:hAnsiTheme="majorHAnsi" w:cs="Arial"/>
        </w:rPr>
        <w:t xml:space="preserve"> agreed to invite Osei Headley from DGS to give an update about the </w:t>
      </w:r>
      <w:r w:rsidR="00C9651F">
        <w:rPr>
          <w:rFonts w:asciiTheme="majorHAnsi" w:hAnsiTheme="majorHAnsi" w:cs="Arial"/>
        </w:rPr>
        <w:t>construction.</w:t>
      </w:r>
    </w:p>
    <w:p w14:paraId="7589CEF2" w14:textId="77777777" w:rsidR="006A3B19" w:rsidRDefault="006A3B19" w:rsidP="0016064B">
      <w:pPr>
        <w:rPr>
          <w:rFonts w:asciiTheme="majorHAnsi" w:eastAsia="Times New Roman" w:hAnsiTheme="majorHAnsi"/>
          <w:szCs w:val="20"/>
        </w:rPr>
      </w:pPr>
    </w:p>
    <w:p w14:paraId="598A277F" w14:textId="77777777" w:rsidR="00192837" w:rsidRDefault="00192837" w:rsidP="0016064B">
      <w:pPr>
        <w:rPr>
          <w:rFonts w:asciiTheme="majorHAnsi" w:eastAsia="Times New Roman" w:hAnsiTheme="majorHAnsi"/>
          <w:szCs w:val="20"/>
        </w:rPr>
      </w:pPr>
    </w:p>
    <w:p w14:paraId="21944DD2" w14:textId="77777777" w:rsidR="00952AEC" w:rsidRPr="00BF37A2" w:rsidRDefault="00952AEC" w:rsidP="00952AEC">
      <w:pPr>
        <w:spacing w:after="120"/>
        <w:rPr>
          <w:rFonts w:asciiTheme="majorHAnsi" w:hAnsiTheme="majorHAnsi" w:cs="Arial"/>
          <w:b/>
        </w:rPr>
      </w:pPr>
      <w:r w:rsidRPr="00BF37A2">
        <w:rPr>
          <w:rFonts w:asciiTheme="majorHAnsi" w:hAnsiTheme="majorHAnsi" w:cs="Arial"/>
          <w:b/>
        </w:rPr>
        <w:t xml:space="preserve">LOCAL EVENTS THAT IMPACT THE COMMUNITY </w:t>
      </w:r>
    </w:p>
    <w:p w14:paraId="517A2BBB" w14:textId="004E1374" w:rsidR="00952AEC" w:rsidRDefault="00C9651F" w:rsidP="00952AEC">
      <w:pPr>
        <w:pStyle w:val="ListParagraph"/>
        <w:numPr>
          <w:ilvl w:val="0"/>
          <w:numId w:val="28"/>
        </w:numPr>
        <w:rPr>
          <w:rFonts w:asciiTheme="majorHAnsi" w:eastAsia="Times New Roman" w:hAnsiTheme="majorHAnsi"/>
          <w:b/>
        </w:rPr>
      </w:pPr>
      <w:r>
        <w:rPr>
          <w:rFonts w:asciiTheme="majorHAnsi" w:eastAsia="Times New Roman" w:hAnsiTheme="majorHAnsi"/>
          <w:b/>
        </w:rPr>
        <w:t xml:space="preserve">#FITDC </w:t>
      </w:r>
      <w:proofErr w:type="spellStart"/>
      <w:r>
        <w:rPr>
          <w:rFonts w:asciiTheme="majorHAnsi" w:eastAsia="Times New Roman" w:hAnsiTheme="majorHAnsi"/>
          <w:b/>
        </w:rPr>
        <w:t>HerStory</w:t>
      </w:r>
      <w:proofErr w:type="spellEnd"/>
      <w:r>
        <w:rPr>
          <w:rFonts w:asciiTheme="majorHAnsi" w:eastAsia="Times New Roman" w:hAnsiTheme="majorHAnsi"/>
          <w:b/>
        </w:rPr>
        <w:t xml:space="preserve"> 5K </w:t>
      </w:r>
      <w:r w:rsidR="007261EA">
        <w:rPr>
          <w:rFonts w:asciiTheme="majorHAnsi" w:eastAsia="Times New Roman" w:hAnsiTheme="majorHAnsi"/>
          <w:b/>
        </w:rPr>
        <w:t xml:space="preserve">Run/Walk. Saturday, March 19, 2022, Jewel Hanson, </w:t>
      </w:r>
      <w:hyperlink r:id="rId16" w:history="1">
        <w:r w:rsidR="007261EA" w:rsidRPr="001211D1">
          <w:rPr>
            <w:rStyle w:val="Hyperlink"/>
            <w:rFonts w:asciiTheme="majorHAnsi" w:eastAsia="Times New Roman" w:hAnsiTheme="majorHAnsi"/>
            <w:b/>
          </w:rPr>
          <w:t>hpeventsdc@gmail.com</w:t>
        </w:r>
      </w:hyperlink>
      <w:r w:rsidR="007261EA">
        <w:rPr>
          <w:rFonts w:asciiTheme="majorHAnsi" w:eastAsia="Times New Roman" w:hAnsiTheme="majorHAnsi"/>
          <w:b/>
        </w:rPr>
        <w:t>, 703.307.2734.</w:t>
      </w:r>
    </w:p>
    <w:p w14:paraId="1F233DAE" w14:textId="4E1751F9" w:rsidR="00975B4F" w:rsidRDefault="00C9651F" w:rsidP="00975B4F">
      <w:pPr>
        <w:ind w:left="360" w:firstLine="360"/>
        <w:rPr>
          <w:rFonts w:asciiTheme="majorHAnsi" w:hAnsiTheme="majorHAnsi" w:cs="Arial"/>
        </w:rPr>
      </w:pPr>
      <w:r>
        <w:rPr>
          <w:rFonts w:asciiTheme="majorHAnsi" w:eastAsia="Times New Roman" w:hAnsiTheme="majorHAnsi"/>
        </w:rPr>
        <w:t xml:space="preserve">Jewel Hanson started her presentation about </w:t>
      </w:r>
      <w:r w:rsidR="00A34C92">
        <w:rPr>
          <w:rFonts w:asciiTheme="majorHAnsi" w:eastAsia="Times New Roman" w:hAnsiTheme="majorHAnsi"/>
        </w:rPr>
        <w:t xml:space="preserve">the #FITDC </w:t>
      </w:r>
      <w:proofErr w:type="spellStart"/>
      <w:r w:rsidR="00A34C92">
        <w:rPr>
          <w:rFonts w:asciiTheme="majorHAnsi" w:eastAsia="Times New Roman" w:hAnsiTheme="majorHAnsi"/>
        </w:rPr>
        <w:t>HerStory</w:t>
      </w:r>
      <w:proofErr w:type="spellEnd"/>
      <w:r w:rsidR="00A34C92">
        <w:rPr>
          <w:rFonts w:asciiTheme="majorHAnsi" w:eastAsia="Times New Roman" w:hAnsiTheme="majorHAnsi"/>
        </w:rPr>
        <w:t xml:space="preserve"> 5K run/w</w:t>
      </w:r>
      <w:r>
        <w:rPr>
          <w:rFonts w:asciiTheme="majorHAnsi" w:eastAsia="Times New Roman" w:hAnsiTheme="majorHAnsi"/>
        </w:rPr>
        <w:t>alk. The event is sponsored</w:t>
      </w:r>
      <w:r w:rsidR="00975B4F">
        <w:rPr>
          <w:rFonts w:asciiTheme="majorHAnsi" w:eastAsia="Times New Roman" w:hAnsiTheme="majorHAnsi"/>
        </w:rPr>
        <w:t xml:space="preserve"> by the Department of Parks and Recre</w:t>
      </w:r>
      <w:r>
        <w:rPr>
          <w:rFonts w:asciiTheme="majorHAnsi" w:eastAsia="Times New Roman" w:hAnsiTheme="majorHAnsi"/>
        </w:rPr>
        <w:t>ation and the Mayor’s Office</w:t>
      </w:r>
      <w:r w:rsidR="00975B4F">
        <w:rPr>
          <w:rFonts w:asciiTheme="majorHAnsi" w:eastAsia="Times New Roman" w:hAnsiTheme="majorHAnsi"/>
        </w:rPr>
        <w:t xml:space="preserve">. Set up </w:t>
      </w:r>
      <w:r>
        <w:rPr>
          <w:rFonts w:asciiTheme="majorHAnsi" w:eastAsia="Times New Roman" w:hAnsiTheme="majorHAnsi"/>
        </w:rPr>
        <w:t xml:space="preserve">will begin on </w:t>
      </w:r>
      <w:r w:rsidR="00975B4F">
        <w:rPr>
          <w:rFonts w:asciiTheme="majorHAnsi" w:eastAsia="Times New Roman" w:hAnsiTheme="majorHAnsi"/>
        </w:rPr>
        <w:t xml:space="preserve">Freedom Plaza on </w:t>
      </w:r>
      <w:r w:rsidR="00A34C92">
        <w:rPr>
          <w:rFonts w:asciiTheme="majorHAnsi" w:eastAsia="Times New Roman" w:hAnsiTheme="majorHAnsi"/>
        </w:rPr>
        <w:t>March 19, 2022 and continue in the</w:t>
      </w:r>
      <w:r>
        <w:rPr>
          <w:rFonts w:asciiTheme="majorHAnsi" w:eastAsia="Times New Roman" w:hAnsiTheme="majorHAnsi"/>
        </w:rPr>
        <w:t xml:space="preserve"> early morning on </w:t>
      </w:r>
      <w:r w:rsidR="00A34C92">
        <w:rPr>
          <w:rFonts w:asciiTheme="majorHAnsi" w:eastAsia="Times New Roman" w:hAnsiTheme="majorHAnsi"/>
        </w:rPr>
        <w:t>Pennsylvania</w:t>
      </w:r>
      <w:r>
        <w:rPr>
          <w:rFonts w:asciiTheme="majorHAnsi" w:eastAsia="Times New Roman" w:hAnsiTheme="majorHAnsi"/>
        </w:rPr>
        <w:t xml:space="preserve"> Avenue </w:t>
      </w:r>
      <w:r w:rsidR="00975B4F">
        <w:rPr>
          <w:rFonts w:asciiTheme="majorHAnsi" w:eastAsia="Times New Roman" w:hAnsiTheme="majorHAnsi"/>
        </w:rPr>
        <w:t>from 12</w:t>
      </w:r>
      <w:r w:rsidR="00975B4F" w:rsidRPr="00975B4F">
        <w:rPr>
          <w:rFonts w:asciiTheme="majorHAnsi" w:eastAsia="Times New Roman" w:hAnsiTheme="majorHAnsi"/>
          <w:vertAlign w:val="superscript"/>
        </w:rPr>
        <w:t>th</w:t>
      </w:r>
      <w:r w:rsidR="00975B4F">
        <w:rPr>
          <w:rFonts w:asciiTheme="majorHAnsi" w:eastAsia="Times New Roman" w:hAnsiTheme="majorHAnsi"/>
        </w:rPr>
        <w:t xml:space="preserve"> to 14</w:t>
      </w:r>
      <w:r w:rsidR="00975B4F" w:rsidRPr="00975B4F">
        <w:rPr>
          <w:rFonts w:asciiTheme="majorHAnsi" w:eastAsia="Times New Roman" w:hAnsiTheme="majorHAnsi"/>
          <w:vertAlign w:val="superscript"/>
        </w:rPr>
        <w:t>th</w:t>
      </w:r>
      <w:r w:rsidR="00975B4F">
        <w:rPr>
          <w:rFonts w:asciiTheme="majorHAnsi" w:eastAsia="Times New Roman" w:hAnsiTheme="majorHAnsi"/>
        </w:rPr>
        <w:t xml:space="preserve"> </w:t>
      </w:r>
      <w:r w:rsidR="00A34C92">
        <w:rPr>
          <w:rFonts w:asciiTheme="majorHAnsi" w:eastAsia="Times New Roman" w:hAnsiTheme="majorHAnsi"/>
        </w:rPr>
        <w:t>Street</w:t>
      </w:r>
      <w:r w:rsidR="00975B4F">
        <w:rPr>
          <w:rFonts w:asciiTheme="majorHAnsi" w:eastAsia="Times New Roman" w:hAnsiTheme="majorHAnsi"/>
        </w:rPr>
        <w:t>.</w:t>
      </w:r>
      <w:r w:rsidR="00A34C92">
        <w:rPr>
          <w:rFonts w:asciiTheme="majorHAnsi" w:eastAsia="Times New Roman" w:hAnsiTheme="majorHAnsi"/>
        </w:rPr>
        <w:t xml:space="preserve"> The race will follow the normal 5K </w:t>
      </w:r>
      <w:r w:rsidR="00975B4F">
        <w:rPr>
          <w:rFonts w:asciiTheme="majorHAnsi" w:eastAsia="Times New Roman" w:hAnsiTheme="majorHAnsi"/>
        </w:rPr>
        <w:t xml:space="preserve">route for </w:t>
      </w:r>
      <w:r w:rsidR="00975B4F">
        <w:rPr>
          <w:rFonts w:asciiTheme="majorHAnsi" w:eastAsia="Times New Roman" w:hAnsiTheme="majorHAnsi"/>
        </w:rPr>
        <w:lastRenderedPageBreak/>
        <w:t>Saturday</w:t>
      </w:r>
      <w:r w:rsidR="00A34C92">
        <w:rPr>
          <w:rFonts w:asciiTheme="majorHAnsi" w:eastAsia="Times New Roman" w:hAnsiTheme="majorHAnsi"/>
        </w:rPr>
        <w:t>s</w:t>
      </w:r>
      <w:r w:rsidR="00975B4F">
        <w:rPr>
          <w:rFonts w:asciiTheme="majorHAnsi" w:eastAsia="Times New Roman" w:hAnsiTheme="majorHAnsi"/>
        </w:rPr>
        <w:t xml:space="preserve">. </w:t>
      </w:r>
      <w:r w:rsidR="00A34C92">
        <w:rPr>
          <w:rFonts w:asciiTheme="majorHAnsi" w:eastAsia="Times New Roman" w:hAnsiTheme="majorHAnsi"/>
        </w:rPr>
        <w:t>The race will begin at 10am, finish around 11am, and the streets will be cleared by 11:30am. They e</w:t>
      </w:r>
      <w:r w:rsidR="00975B4F">
        <w:rPr>
          <w:rFonts w:asciiTheme="majorHAnsi" w:eastAsia="Times New Roman" w:hAnsiTheme="majorHAnsi"/>
        </w:rPr>
        <w:t xml:space="preserve">xpect about 2,000 </w:t>
      </w:r>
      <w:r w:rsidR="00A34C92">
        <w:rPr>
          <w:rFonts w:asciiTheme="majorHAnsi" w:eastAsia="Times New Roman" w:hAnsiTheme="majorHAnsi"/>
        </w:rPr>
        <w:t>participants</w:t>
      </w:r>
      <w:r w:rsidR="00975B4F">
        <w:rPr>
          <w:rFonts w:asciiTheme="majorHAnsi" w:eastAsia="Times New Roman" w:hAnsiTheme="majorHAnsi"/>
        </w:rPr>
        <w:t xml:space="preserve">. </w:t>
      </w:r>
      <w:r w:rsidR="00975B4F">
        <w:rPr>
          <w:rFonts w:asciiTheme="majorHAnsi" w:hAnsiTheme="majorHAnsi" w:cs="Arial"/>
        </w:rPr>
        <w:t>Shankle motioned</w:t>
      </w:r>
      <w:r w:rsidR="00975B4F" w:rsidRPr="00BF37A2">
        <w:rPr>
          <w:rFonts w:asciiTheme="majorHAnsi" w:hAnsiTheme="majorHAnsi" w:cs="Arial"/>
        </w:rPr>
        <w:t xml:space="preserve"> to </w:t>
      </w:r>
      <w:r w:rsidR="00975B4F">
        <w:rPr>
          <w:rFonts w:asciiTheme="majorHAnsi" w:hAnsiTheme="majorHAnsi" w:cs="Arial"/>
        </w:rPr>
        <w:t xml:space="preserve">send a letter of support for the #FITDC </w:t>
      </w:r>
      <w:proofErr w:type="spellStart"/>
      <w:r w:rsidR="00975B4F">
        <w:rPr>
          <w:rFonts w:asciiTheme="majorHAnsi" w:hAnsiTheme="majorHAnsi" w:cs="Arial"/>
        </w:rPr>
        <w:t>HerStory</w:t>
      </w:r>
      <w:proofErr w:type="spellEnd"/>
      <w:r w:rsidR="00975B4F">
        <w:rPr>
          <w:rFonts w:asciiTheme="majorHAnsi" w:hAnsiTheme="majorHAnsi" w:cs="Arial"/>
        </w:rPr>
        <w:t xml:space="preserve"> 5K run/walk</w:t>
      </w:r>
      <w:r w:rsidR="00975B4F" w:rsidRPr="00BF37A2">
        <w:rPr>
          <w:rFonts w:asciiTheme="majorHAnsi" w:hAnsiTheme="majorHAnsi" w:cs="Arial"/>
        </w:rPr>
        <w:t xml:space="preserve">, seconded by </w:t>
      </w:r>
      <w:r w:rsidR="00975B4F">
        <w:rPr>
          <w:rFonts w:asciiTheme="majorHAnsi" w:hAnsiTheme="majorHAnsi" w:cs="Arial"/>
        </w:rPr>
        <w:t>Nelson</w:t>
      </w:r>
      <w:r w:rsidR="00975B4F" w:rsidRPr="00BF37A2">
        <w:rPr>
          <w:rFonts w:asciiTheme="majorHAnsi" w:hAnsiTheme="majorHAnsi" w:cs="Arial"/>
        </w:rPr>
        <w:t xml:space="preserve">. </w:t>
      </w:r>
      <w:r w:rsidR="00975B4F">
        <w:rPr>
          <w:rFonts w:asciiTheme="majorHAnsi" w:hAnsiTheme="majorHAnsi" w:cs="Arial"/>
        </w:rPr>
        <w:t>(Vote 3</w:t>
      </w:r>
      <w:r w:rsidR="00975B4F" w:rsidRPr="00BF37A2">
        <w:rPr>
          <w:rFonts w:asciiTheme="majorHAnsi" w:hAnsiTheme="majorHAnsi" w:cs="Arial"/>
        </w:rPr>
        <w:t>-0-0)</w:t>
      </w:r>
    </w:p>
    <w:p w14:paraId="3956B52F" w14:textId="5E272780" w:rsidR="00975B4F" w:rsidRPr="00975B4F" w:rsidRDefault="00975B4F" w:rsidP="00975B4F">
      <w:pPr>
        <w:pStyle w:val="ListParagraph"/>
        <w:ind w:left="360"/>
        <w:rPr>
          <w:rFonts w:asciiTheme="majorHAnsi" w:eastAsia="Times New Roman" w:hAnsiTheme="majorHAnsi"/>
        </w:rPr>
      </w:pPr>
    </w:p>
    <w:p w14:paraId="2EAE754A" w14:textId="20D38109" w:rsidR="007261EA" w:rsidRDefault="007261EA" w:rsidP="007261EA">
      <w:pPr>
        <w:pStyle w:val="ListParagraph"/>
        <w:numPr>
          <w:ilvl w:val="0"/>
          <w:numId w:val="28"/>
        </w:numPr>
        <w:rPr>
          <w:rFonts w:asciiTheme="majorHAnsi" w:eastAsia="Times New Roman" w:hAnsiTheme="majorHAnsi"/>
          <w:b/>
        </w:rPr>
      </w:pPr>
      <w:r>
        <w:rPr>
          <w:rFonts w:asciiTheme="majorHAnsi" w:eastAsia="Times New Roman" w:hAnsiTheme="majorHAnsi"/>
          <w:b/>
        </w:rPr>
        <w:t>Colon Cancer Alliance: S</w:t>
      </w:r>
      <w:r w:rsidR="00605CDD">
        <w:rPr>
          <w:rFonts w:asciiTheme="majorHAnsi" w:eastAsia="Times New Roman" w:hAnsiTheme="majorHAnsi"/>
          <w:b/>
        </w:rPr>
        <w:t>cope it Out 5K. Sunday,</w:t>
      </w:r>
      <w:r w:rsidR="00A34C92">
        <w:rPr>
          <w:rFonts w:asciiTheme="majorHAnsi" w:eastAsia="Times New Roman" w:hAnsiTheme="majorHAnsi"/>
          <w:b/>
        </w:rPr>
        <w:t xml:space="preserve"> </w:t>
      </w:r>
      <w:r w:rsidR="00605CDD">
        <w:rPr>
          <w:rFonts w:asciiTheme="majorHAnsi" w:eastAsia="Times New Roman" w:hAnsiTheme="majorHAnsi"/>
          <w:b/>
        </w:rPr>
        <w:t>March 27</w:t>
      </w:r>
      <w:r>
        <w:rPr>
          <w:rFonts w:asciiTheme="majorHAnsi" w:eastAsia="Times New Roman" w:hAnsiTheme="majorHAnsi"/>
          <w:b/>
        </w:rPr>
        <w:t xml:space="preserve">, 2022, Jewel Hanson, </w:t>
      </w:r>
      <w:hyperlink r:id="rId17" w:history="1">
        <w:r w:rsidRPr="001211D1">
          <w:rPr>
            <w:rStyle w:val="Hyperlink"/>
            <w:rFonts w:asciiTheme="majorHAnsi" w:eastAsia="Times New Roman" w:hAnsiTheme="majorHAnsi"/>
            <w:b/>
          </w:rPr>
          <w:t>hpeventsdc@gmail.com</w:t>
        </w:r>
      </w:hyperlink>
      <w:r>
        <w:rPr>
          <w:rFonts w:asciiTheme="majorHAnsi" w:eastAsia="Times New Roman" w:hAnsiTheme="majorHAnsi"/>
          <w:b/>
        </w:rPr>
        <w:t>, 703.307.2734.</w:t>
      </w:r>
    </w:p>
    <w:p w14:paraId="1E1FC2B5" w14:textId="1739DB71" w:rsidR="007261EA" w:rsidRPr="00A34C92" w:rsidRDefault="00A34C92" w:rsidP="00A34C92">
      <w:pPr>
        <w:pStyle w:val="ListParagraph"/>
        <w:ind w:left="360" w:firstLine="360"/>
        <w:rPr>
          <w:rFonts w:asciiTheme="majorHAnsi" w:hAnsiTheme="majorHAnsi" w:cs="Arial"/>
        </w:rPr>
      </w:pPr>
      <w:r>
        <w:rPr>
          <w:rFonts w:asciiTheme="majorHAnsi" w:eastAsia="Times New Roman" w:hAnsiTheme="majorHAnsi"/>
        </w:rPr>
        <w:t>Jewel Hanson started her presentation about the Scope it Out 5K. The event is s</w:t>
      </w:r>
      <w:r w:rsidR="00975B4F">
        <w:rPr>
          <w:rFonts w:asciiTheme="majorHAnsi" w:hAnsiTheme="majorHAnsi" w:cs="Arial"/>
        </w:rPr>
        <w:t xml:space="preserve">ponsored by the </w:t>
      </w:r>
      <w:r>
        <w:rPr>
          <w:rFonts w:asciiTheme="majorHAnsi" w:hAnsiTheme="majorHAnsi" w:cs="Arial"/>
        </w:rPr>
        <w:t>Colorectal</w:t>
      </w:r>
      <w:r w:rsidR="00975B4F">
        <w:rPr>
          <w:rFonts w:asciiTheme="majorHAnsi" w:hAnsiTheme="majorHAnsi" w:cs="Arial"/>
        </w:rPr>
        <w:t xml:space="preserve"> Cancer Alliance. </w:t>
      </w:r>
      <w:r w:rsidR="00605CDD">
        <w:rPr>
          <w:rFonts w:asciiTheme="majorHAnsi" w:hAnsiTheme="majorHAnsi" w:cs="Arial"/>
        </w:rPr>
        <w:t xml:space="preserve">Most of the setup is on </w:t>
      </w:r>
      <w:r>
        <w:rPr>
          <w:rFonts w:asciiTheme="majorHAnsi" w:hAnsiTheme="majorHAnsi" w:cs="Arial"/>
        </w:rPr>
        <w:t>Pennsylvania</w:t>
      </w:r>
      <w:r w:rsidR="00605CDD">
        <w:rPr>
          <w:rFonts w:asciiTheme="majorHAnsi" w:hAnsiTheme="majorHAnsi" w:cs="Arial"/>
        </w:rPr>
        <w:t xml:space="preserve"> Avenue </w:t>
      </w:r>
      <w:r>
        <w:rPr>
          <w:rFonts w:asciiTheme="majorHAnsi" w:hAnsiTheme="majorHAnsi" w:cs="Arial"/>
        </w:rPr>
        <w:t xml:space="preserve">during the </w:t>
      </w:r>
      <w:r w:rsidR="00605CDD">
        <w:rPr>
          <w:rFonts w:asciiTheme="majorHAnsi" w:hAnsiTheme="majorHAnsi" w:cs="Arial"/>
        </w:rPr>
        <w:t>early morning</w:t>
      </w:r>
      <w:r>
        <w:rPr>
          <w:rFonts w:asciiTheme="majorHAnsi" w:hAnsiTheme="majorHAnsi" w:cs="Arial"/>
        </w:rPr>
        <w:t xml:space="preserve"> of Sunday, March 27, 2022</w:t>
      </w:r>
      <w:r w:rsidR="00605CDD">
        <w:rPr>
          <w:rFonts w:asciiTheme="majorHAnsi" w:hAnsiTheme="majorHAnsi" w:cs="Arial"/>
        </w:rPr>
        <w:t xml:space="preserve">. The race </w:t>
      </w:r>
      <w:r>
        <w:rPr>
          <w:rFonts w:asciiTheme="majorHAnsi" w:hAnsiTheme="majorHAnsi" w:cs="Arial"/>
        </w:rPr>
        <w:t>will begin at 9am, finish around 10am, and the streets will reopen at 10:30am. They e</w:t>
      </w:r>
      <w:r w:rsidR="00605CDD">
        <w:rPr>
          <w:rFonts w:asciiTheme="majorHAnsi" w:hAnsiTheme="majorHAnsi" w:cs="Arial"/>
        </w:rPr>
        <w:t xml:space="preserve">xpect about 1,500-2,000 </w:t>
      </w:r>
      <w:r w:rsidR="00192837">
        <w:rPr>
          <w:rFonts w:asciiTheme="majorHAnsi" w:hAnsiTheme="majorHAnsi" w:cs="Arial"/>
        </w:rPr>
        <w:t>participants</w:t>
      </w:r>
      <w:r>
        <w:rPr>
          <w:rFonts w:asciiTheme="majorHAnsi" w:hAnsiTheme="majorHAnsi" w:cs="Arial"/>
        </w:rPr>
        <w:t xml:space="preserve">. </w:t>
      </w:r>
      <w:r w:rsidR="00605CDD" w:rsidRPr="00A34C92">
        <w:rPr>
          <w:rFonts w:asciiTheme="majorHAnsi" w:hAnsiTheme="majorHAnsi" w:cs="Arial"/>
        </w:rPr>
        <w:t>Miske</w:t>
      </w:r>
      <w:r w:rsidR="00975B4F" w:rsidRPr="00A34C92">
        <w:rPr>
          <w:rFonts w:asciiTheme="majorHAnsi" w:hAnsiTheme="majorHAnsi" w:cs="Arial"/>
        </w:rPr>
        <w:t xml:space="preserve"> motioned t</w:t>
      </w:r>
      <w:r w:rsidR="00605CDD" w:rsidRPr="00A34C92">
        <w:rPr>
          <w:rFonts w:asciiTheme="majorHAnsi" w:hAnsiTheme="majorHAnsi" w:cs="Arial"/>
        </w:rPr>
        <w:t>o send a letter of support for the Scope it Out 5K run</w:t>
      </w:r>
      <w:r w:rsidR="00975B4F" w:rsidRPr="00A34C92">
        <w:rPr>
          <w:rFonts w:asciiTheme="majorHAnsi" w:hAnsiTheme="majorHAnsi" w:cs="Arial"/>
        </w:rPr>
        <w:t>, seconded by Nelson. (Vote 3-0-0)</w:t>
      </w:r>
    </w:p>
    <w:p w14:paraId="0862A106" w14:textId="77777777" w:rsidR="003323C5" w:rsidRDefault="003323C5" w:rsidP="00CE6EA3">
      <w:pPr>
        <w:spacing w:after="120"/>
        <w:rPr>
          <w:rFonts w:asciiTheme="majorHAnsi" w:hAnsiTheme="majorHAnsi" w:cs="Arial"/>
          <w:b/>
        </w:rPr>
      </w:pPr>
    </w:p>
    <w:p w14:paraId="21A44383" w14:textId="77777777" w:rsidR="00192837" w:rsidRDefault="00192837" w:rsidP="00CE6EA3">
      <w:pPr>
        <w:spacing w:after="120"/>
        <w:rPr>
          <w:rFonts w:asciiTheme="majorHAnsi" w:hAnsiTheme="majorHAnsi" w:cs="Arial"/>
          <w:b/>
        </w:rPr>
      </w:pPr>
    </w:p>
    <w:p w14:paraId="635A8537" w14:textId="77777777" w:rsidR="00CE6EA3" w:rsidRDefault="00CE6EA3" w:rsidP="00CE6EA3">
      <w:pPr>
        <w:spacing w:after="120"/>
        <w:rPr>
          <w:rFonts w:asciiTheme="majorHAnsi" w:hAnsiTheme="majorHAnsi" w:cs="Arial"/>
          <w:b/>
        </w:rPr>
      </w:pPr>
      <w:r w:rsidRPr="00BF37A2">
        <w:rPr>
          <w:rFonts w:asciiTheme="majorHAnsi" w:hAnsiTheme="majorHAnsi" w:cs="Arial"/>
          <w:b/>
        </w:rPr>
        <w:t>ALCOHOLIC BEVERAGE LICENSING (ABRA)</w:t>
      </w:r>
    </w:p>
    <w:p w14:paraId="067A1B46" w14:textId="7BF0165A" w:rsidR="006A3B19" w:rsidRPr="00605CDD" w:rsidRDefault="00287FCC" w:rsidP="00A34C92">
      <w:pPr>
        <w:pStyle w:val="ListParagraph"/>
        <w:numPr>
          <w:ilvl w:val="0"/>
          <w:numId w:val="46"/>
        </w:numPr>
        <w:rPr>
          <w:rFonts w:ascii="Calibri" w:hAnsi="Calibri" w:cs="Arial"/>
          <w:b/>
        </w:rPr>
      </w:pPr>
      <w:r w:rsidRPr="00605CDD">
        <w:rPr>
          <w:rFonts w:ascii="Calibri" w:hAnsi="Calibri" w:cs="Arial"/>
          <w:b/>
        </w:rPr>
        <w:t>Tom’s Watch Bar. Community Agreement Reached.</w:t>
      </w:r>
    </w:p>
    <w:p w14:paraId="0FDBCEDD" w14:textId="02E3DBE8" w:rsidR="005C61F0" w:rsidRDefault="00605CDD" w:rsidP="005C61F0">
      <w:pPr>
        <w:spacing w:after="120"/>
        <w:ind w:left="360" w:firstLine="360"/>
        <w:rPr>
          <w:rFonts w:ascii="Calibri" w:hAnsi="Calibri" w:cs="Arial"/>
        </w:rPr>
      </w:pPr>
      <w:r w:rsidRPr="00A34C92">
        <w:rPr>
          <w:rFonts w:ascii="Calibri" w:hAnsi="Calibri" w:cs="Arial"/>
        </w:rPr>
        <w:t>Shankle provided an update</w:t>
      </w:r>
      <w:r w:rsidR="00A34C92">
        <w:rPr>
          <w:rFonts w:ascii="Calibri" w:hAnsi="Calibri" w:cs="Arial"/>
        </w:rPr>
        <w:t xml:space="preserve"> </w:t>
      </w:r>
      <w:r w:rsidR="005C61F0">
        <w:rPr>
          <w:rFonts w:ascii="Calibri" w:hAnsi="Calibri" w:cs="Arial"/>
        </w:rPr>
        <w:t xml:space="preserve">about Tom’s Watch Bar. Two meetings ago, the ANC filed a letter of protest against Tom’s Watch Bar. Since then, a community agreement was met in mediation and an agreement was submitted to ABRA for review and consideration. The agreement will be heard at the next ABRA meeting. The agreement asks Tom’s Watch Bar </w:t>
      </w:r>
      <w:r w:rsidR="005C61F0" w:rsidRPr="00A34C92">
        <w:rPr>
          <w:rFonts w:ascii="Calibri" w:hAnsi="Calibri" w:cs="Arial"/>
        </w:rPr>
        <w:t>to remove certain speakers that are</w:t>
      </w:r>
      <w:r w:rsidR="005C61F0">
        <w:rPr>
          <w:rFonts w:ascii="Calibri" w:hAnsi="Calibri" w:cs="Arial"/>
        </w:rPr>
        <w:t xml:space="preserve"> attached to the walls adjacent</w:t>
      </w:r>
      <w:r w:rsidR="005C61F0" w:rsidRPr="00A34C92">
        <w:rPr>
          <w:rFonts w:ascii="Calibri" w:hAnsi="Calibri" w:cs="Arial"/>
        </w:rPr>
        <w:t xml:space="preserve"> to the </w:t>
      </w:r>
      <w:r w:rsidR="005C61F0">
        <w:rPr>
          <w:rFonts w:ascii="Calibri" w:hAnsi="Calibri" w:cs="Arial"/>
        </w:rPr>
        <w:t>Residences at Gallery Place at 777 7</w:t>
      </w:r>
      <w:r w:rsidR="005C61F0" w:rsidRPr="005C61F0">
        <w:rPr>
          <w:rFonts w:ascii="Calibri" w:hAnsi="Calibri" w:cs="Arial"/>
          <w:vertAlign w:val="superscript"/>
        </w:rPr>
        <w:t>th</w:t>
      </w:r>
      <w:r w:rsidR="005C61F0">
        <w:rPr>
          <w:rFonts w:ascii="Calibri" w:hAnsi="Calibri" w:cs="Arial"/>
        </w:rPr>
        <w:t xml:space="preserve"> Street NW, </w:t>
      </w:r>
      <w:r w:rsidR="005C61F0" w:rsidRPr="00A34C92">
        <w:rPr>
          <w:rFonts w:ascii="Calibri" w:hAnsi="Calibri" w:cs="Arial"/>
        </w:rPr>
        <w:t>provide appropriate contact</w:t>
      </w:r>
      <w:r w:rsidR="005C61F0">
        <w:rPr>
          <w:rFonts w:ascii="Calibri" w:hAnsi="Calibri" w:cs="Arial"/>
        </w:rPr>
        <w:t xml:space="preserve">s to resolve </w:t>
      </w:r>
      <w:r w:rsidR="005C61F0" w:rsidRPr="00A34C92">
        <w:rPr>
          <w:rFonts w:ascii="Calibri" w:hAnsi="Calibri" w:cs="Arial"/>
        </w:rPr>
        <w:t>concerns</w:t>
      </w:r>
      <w:r w:rsidR="005C61F0">
        <w:rPr>
          <w:rFonts w:ascii="Calibri" w:hAnsi="Calibri" w:cs="Arial"/>
        </w:rPr>
        <w:t>,</w:t>
      </w:r>
      <w:r w:rsidR="005C61F0" w:rsidRPr="00A34C92">
        <w:rPr>
          <w:rFonts w:ascii="Calibri" w:hAnsi="Calibri" w:cs="Arial"/>
        </w:rPr>
        <w:t xml:space="preserve"> and </w:t>
      </w:r>
      <w:r w:rsidR="005C61F0">
        <w:rPr>
          <w:rFonts w:ascii="Calibri" w:hAnsi="Calibri" w:cs="Arial"/>
        </w:rPr>
        <w:t xml:space="preserve">for Tom’s Watch bar to </w:t>
      </w:r>
      <w:r w:rsidR="005C61F0" w:rsidRPr="00A34C92">
        <w:rPr>
          <w:rFonts w:ascii="Calibri" w:hAnsi="Calibri" w:cs="Arial"/>
        </w:rPr>
        <w:t xml:space="preserve">acknowledge concerns within 72 hours </w:t>
      </w:r>
      <w:r w:rsidR="005C61F0">
        <w:rPr>
          <w:rFonts w:ascii="Calibri" w:hAnsi="Calibri" w:cs="Arial"/>
        </w:rPr>
        <w:t xml:space="preserve">and </w:t>
      </w:r>
      <w:r w:rsidR="005C61F0" w:rsidRPr="00A34C92">
        <w:rPr>
          <w:rFonts w:ascii="Calibri" w:hAnsi="Calibri" w:cs="Arial"/>
        </w:rPr>
        <w:t xml:space="preserve">provide strategies within 30 days. If this </w:t>
      </w:r>
      <w:r w:rsidR="005C61F0">
        <w:rPr>
          <w:rFonts w:ascii="Calibri" w:hAnsi="Calibri" w:cs="Arial"/>
        </w:rPr>
        <w:t xml:space="preserve">agreement </w:t>
      </w:r>
      <w:r w:rsidR="005C61F0" w:rsidRPr="00A34C92">
        <w:rPr>
          <w:rFonts w:ascii="Calibri" w:hAnsi="Calibri" w:cs="Arial"/>
        </w:rPr>
        <w:t xml:space="preserve">does not prove to work, </w:t>
      </w:r>
      <w:r w:rsidR="005C61F0">
        <w:rPr>
          <w:rFonts w:ascii="Calibri" w:hAnsi="Calibri" w:cs="Arial"/>
        </w:rPr>
        <w:t xml:space="preserve">the establishment </w:t>
      </w:r>
      <w:r w:rsidR="005C61F0" w:rsidRPr="00A34C92">
        <w:rPr>
          <w:rFonts w:ascii="Calibri" w:hAnsi="Calibri" w:cs="Arial"/>
        </w:rPr>
        <w:t xml:space="preserve">will meet with </w:t>
      </w:r>
      <w:r w:rsidR="005C61F0">
        <w:rPr>
          <w:rFonts w:ascii="Calibri" w:hAnsi="Calibri" w:cs="Arial"/>
        </w:rPr>
        <w:t xml:space="preserve">the Residences at </w:t>
      </w:r>
      <w:r w:rsidR="005C61F0" w:rsidRPr="00A34C92">
        <w:rPr>
          <w:rFonts w:ascii="Calibri" w:hAnsi="Calibri" w:cs="Arial"/>
        </w:rPr>
        <w:t>Gallery Place to make next steps.</w:t>
      </w:r>
    </w:p>
    <w:p w14:paraId="345D3711" w14:textId="4B808A33" w:rsidR="005C61F0" w:rsidRPr="005C61F0" w:rsidRDefault="005C61F0" w:rsidP="00724CC9">
      <w:pPr>
        <w:spacing w:after="120"/>
        <w:ind w:left="360" w:firstLine="360"/>
        <w:rPr>
          <w:rFonts w:ascii="Calibri" w:hAnsi="Calibri" w:cs="Arial"/>
        </w:rPr>
      </w:pPr>
      <w:r>
        <w:rPr>
          <w:rFonts w:ascii="Calibri" w:hAnsi="Calibri" w:cs="Arial"/>
        </w:rPr>
        <w:t>Shankle also</w:t>
      </w:r>
      <w:r w:rsidR="00724CC9">
        <w:rPr>
          <w:rFonts w:ascii="Calibri" w:hAnsi="Calibri" w:cs="Arial"/>
        </w:rPr>
        <w:t xml:space="preserve"> provided an update about </w:t>
      </w:r>
      <w:proofErr w:type="spellStart"/>
      <w:r w:rsidR="00724CC9">
        <w:rPr>
          <w:rFonts w:ascii="Calibri" w:hAnsi="Calibri" w:cs="Arial"/>
        </w:rPr>
        <w:t>Ultrabar</w:t>
      </w:r>
      <w:proofErr w:type="spellEnd"/>
      <w:r w:rsidR="00724CC9">
        <w:rPr>
          <w:rFonts w:ascii="Calibri" w:hAnsi="Calibri" w:cs="Arial"/>
        </w:rPr>
        <w:t xml:space="preserve"> located on F Street NW. The ANC will move forward with a protest after putting the motion on hold for a year while the establishment was closed during the pandemic. There will be mediation in the upcoming weeks. </w:t>
      </w:r>
    </w:p>
    <w:p w14:paraId="3791BF30" w14:textId="77777777" w:rsidR="006A3B19" w:rsidRDefault="006A3B19" w:rsidP="00264929">
      <w:pPr>
        <w:spacing w:after="120"/>
        <w:rPr>
          <w:rFonts w:asciiTheme="majorHAnsi" w:eastAsia="Times New Roman" w:hAnsiTheme="majorHAnsi"/>
          <w:b/>
          <w:szCs w:val="20"/>
        </w:rPr>
      </w:pPr>
    </w:p>
    <w:p w14:paraId="1C5B01B7" w14:textId="2FF2BA16" w:rsidR="00264929" w:rsidRDefault="008016C8" w:rsidP="00264929">
      <w:pPr>
        <w:spacing w:after="120"/>
        <w:rPr>
          <w:rFonts w:asciiTheme="majorHAnsi" w:eastAsia="Times New Roman" w:hAnsiTheme="majorHAnsi"/>
          <w:b/>
          <w:szCs w:val="20"/>
        </w:rPr>
      </w:pPr>
      <w:r>
        <w:rPr>
          <w:rFonts w:asciiTheme="majorHAnsi" w:eastAsia="Times New Roman" w:hAnsiTheme="majorHAnsi"/>
          <w:b/>
          <w:szCs w:val="20"/>
        </w:rPr>
        <w:t>TRANSPORTATION/PUBLIC SPACE</w:t>
      </w:r>
    </w:p>
    <w:p w14:paraId="31C8CE62" w14:textId="17AEF96C" w:rsidR="0056358C" w:rsidRDefault="0056358C" w:rsidP="0056358C">
      <w:pPr>
        <w:pStyle w:val="ListParagraph"/>
        <w:numPr>
          <w:ilvl w:val="0"/>
          <w:numId w:val="41"/>
        </w:numPr>
        <w:rPr>
          <w:rFonts w:ascii="Calibri" w:eastAsia="Times New Roman" w:hAnsi="Calibri"/>
          <w:b/>
          <w:szCs w:val="20"/>
        </w:rPr>
      </w:pPr>
      <w:proofErr w:type="spellStart"/>
      <w:r w:rsidRPr="0056358C">
        <w:rPr>
          <w:rFonts w:ascii="Calibri" w:eastAsia="Times New Roman" w:hAnsi="Calibri"/>
          <w:b/>
          <w:szCs w:val="20"/>
        </w:rPr>
        <w:t>Tatte</w:t>
      </w:r>
      <w:proofErr w:type="spellEnd"/>
      <w:r w:rsidRPr="0056358C">
        <w:rPr>
          <w:rFonts w:ascii="Calibri" w:eastAsia="Times New Roman" w:hAnsi="Calibri"/>
          <w:b/>
          <w:szCs w:val="20"/>
        </w:rPr>
        <w:t xml:space="preserve"> Bakery and Café, 1090 I St NW, New Sidewalk Cafe Un-Enclosed. (DDOT #10909811). Debra </w:t>
      </w:r>
      <w:proofErr w:type="spellStart"/>
      <w:r w:rsidRPr="0056358C">
        <w:rPr>
          <w:rFonts w:ascii="Calibri" w:eastAsia="Times New Roman" w:hAnsi="Calibri"/>
          <w:b/>
          <w:szCs w:val="20"/>
        </w:rPr>
        <w:t>Moye</w:t>
      </w:r>
      <w:proofErr w:type="spellEnd"/>
      <w:r w:rsidRPr="0056358C">
        <w:rPr>
          <w:rFonts w:ascii="Calibri" w:eastAsia="Times New Roman" w:hAnsi="Calibri"/>
          <w:b/>
          <w:szCs w:val="20"/>
        </w:rPr>
        <w:t xml:space="preserve">, Project Director, Restaurant Consultants, Inc., 410-827-9002, </w:t>
      </w:r>
      <w:hyperlink r:id="rId18" w:history="1">
        <w:r w:rsidRPr="001211D1">
          <w:rPr>
            <w:rStyle w:val="Hyperlink"/>
            <w:rFonts w:ascii="Calibri" w:eastAsia="Times New Roman" w:hAnsi="Calibri"/>
            <w:b/>
            <w:szCs w:val="20"/>
          </w:rPr>
          <w:t>debra@restconsultant.com</w:t>
        </w:r>
      </w:hyperlink>
      <w:r w:rsidRPr="0056358C">
        <w:rPr>
          <w:rFonts w:ascii="Calibri" w:eastAsia="Times New Roman" w:hAnsi="Calibri"/>
          <w:b/>
          <w:szCs w:val="20"/>
        </w:rPr>
        <w:t xml:space="preserve">. </w:t>
      </w:r>
    </w:p>
    <w:p w14:paraId="0FC9C62D" w14:textId="3DAE4918" w:rsidR="00605CDD" w:rsidRPr="00630CC0" w:rsidRDefault="00C369F8" w:rsidP="00630CC0">
      <w:pPr>
        <w:pStyle w:val="ListParagraph"/>
        <w:ind w:left="360" w:firstLine="360"/>
        <w:rPr>
          <w:rFonts w:asciiTheme="majorHAnsi" w:hAnsiTheme="majorHAnsi" w:cs="Arial"/>
        </w:rPr>
      </w:pPr>
      <w:r>
        <w:rPr>
          <w:rFonts w:ascii="Calibri" w:eastAsia="Times New Roman" w:hAnsi="Calibri"/>
          <w:szCs w:val="20"/>
        </w:rPr>
        <w:t xml:space="preserve">Brendan Boyle from </w:t>
      </w:r>
      <w:proofErr w:type="spellStart"/>
      <w:r>
        <w:rPr>
          <w:rFonts w:ascii="Calibri" w:eastAsia="Times New Roman" w:hAnsi="Calibri"/>
          <w:szCs w:val="20"/>
        </w:rPr>
        <w:t>Tatte</w:t>
      </w:r>
      <w:proofErr w:type="spellEnd"/>
      <w:r>
        <w:rPr>
          <w:rFonts w:ascii="Calibri" w:eastAsia="Times New Roman" w:hAnsi="Calibri"/>
          <w:szCs w:val="20"/>
        </w:rPr>
        <w:t xml:space="preserve"> </w:t>
      </w:r>
      <w:r w:rsidR="000234A4">
        <w:rPr>
          <w:rFonts w:ascii="Calibri" w:eastAsia="Times New Roman" w:hAnsi="Calibri"/>
          <w:szCs w:val="20"/>
        </w:rPr>
        <w:t>and</w:t>
      </w:r>
      <w:r>
        <w:rPr>
          <w:rFonts w:ascii="Calibri" w:eastAsia="Times New Roman" w:hAnsi="Calibri"/>
          <w:szCs w:val="20"/>
        </w:rPr>
        <w:t xml:space="preserve"> Debra </w:t>
      </w:r>
      <w:proofErr w:type="spellStart"/>
      <w:r>
        <w:rPr>
          <w:rFonts w:ascii="Calibri" w:eastAsia="Times New Roman" w:hAnsi="Calibri"/>
          <w:szCs w:val="20"/>
        </w:rPr>
        <w:t>Moye</w:t>
      </w:r>
      <w:proofErr w:type="spellEnd"/>
      <w:r>
        <w:rPr>
          <w:rFonts w:ascii="Calibri" w:eastAsia="Times New Roman" w:hAnsi="Calibri"/>
          <w:szCs w:val="20"/>
        </w:rPr>
        <w:t xml:space="preserve"> present</w:t>
      </w:r>
      <w:r w:rsidR="000234A4">
        <w:rPr>
          <w:rFonts w:ascii="Calibri" w:eastAsia="Times New Roman" w:hAnsi="Calibri"/>
          <w:szCs w:val="20"/>
        </w:rPr>
        <w:t>ed an</w:t>
      </w:r>
      <w:r>
        <w:rPr>
          <w:rFonts w:ascii="Calibri" w:eastAsia="Times New Roman" w:hAnsi="Calibri"/>
          <w:szCs w:val="20"/>
        </w:rPr>
        <w:t xml:space="preserve"> application for </w:t>
      </w:r>
      <w:r w:rsidR="000234A4">
        <w:rPr>
          <w:rFonts w:ascii="Calibri" w:eastAsia="Times New Roman" w:hAnsi="Calibri"/>
          <w:szCs w:val="20"/>
        </w:rPr>
        <w:t>a new sidewalk cafe</w:t>
      </w:r>
      <w:r>
        <w:rPr>
          <w:rFonts w:ascii="Calibri" w:eastAsia="Times New Roman" w:hAnsi="Calibri"/>
          <w:szCs w:val="20"/>
        </w:rPr>
        <w:t xml:space="preserve">. </w:t>
      </w:r>
      <w:r w:rsidR="000234A4">
        <w:rPr>
          <w:rFonts w:ascii="Calibri" w:eastAsia="Times New Roman" w:hAnsi="Calibri"/>
          <w:szCs w:val="20"/>
        </w:rPr>
        <w:t>The p</w:t>
      </w:r>
      <w:r>
        <w:rPr>
          <w:rFonts w:ascii="Calibri" w:eastAsia="Times New Roman" w:hAnsi="Calibri"/>
          <w:szCs w:val="20"/>
        </w:rPr>
        <w:t xml:space="preserve">atio </w:t>
      </w:r>
      <w:r w:rsidR="00BE710B">
        <w:rPr>
          <w:rFonts w:ascii="Calibri" w:eastAsia="Times New Roman" w:hAnsi="Calibri"/>
          <w:szCs w:val="20"/>
        </w:rPr>
        <w:t>will</w:t>
      </w:r>
      <w:r>
        <w:rPr>
          <w:rFonts w:ascii="Calibri" w:eastAsia="Times New Roman" w:hAnsi="Calibri"/>
          <w:szCs w:val="20"/>
        </w:rPr>
        <w:t xml:space="preserve"> be located along the façade of the building</w:t>
      </w:r>
      <w:r w:rsidR="00BE710B">
        <w:rPr>
          <w:rFonts w:ascii="Calibri" w:eastAsia="Times New Roman" w:hAnsi="Calibri"/>
          <w:szCs w:val="20"/>
        </w:rPr>
        <w:t xml:space="preserve"> on I Street, </w:t>
      </w:r>
      <w:r>
        <w:rPr>
          <w:rFonts w:ascii="Calibri" w:eastAsia="Times New Roman" w:hAnsi="Calibri"/>
          <w:szCs w:val="20"/>
        </w:rPr>
        <w:t>adjacent to the pedestrian</w:t>
      </w:r>
      <w:r w:rsidR="000234A4">
        <w:rPr>
          <w:rFonts w:ascii="Calibri" w:eastAsia="Times New Roman" w:hAnsi="Calibri"/>
          <w:szCs w:val="20"/>
        </w:rPr>
        <w:t xml:space="preserve"> walkway</w:t>
      </w:r>
      <w:r w:rsidR="00BE710B">
        <w:rPr>
          <w:rFonts w:ascii="Calibri" w:eastAsia="Times New Roman" w:hAnsi="Calibri"/>
          <w:szCs w:val="20"/>
        </w:rPr>
        <w:t>. It will</w:t>
      </w:r>
      <w:r w:rsidR="000234A4">
        <w:rPr>
          <w:rFonts w:ascii="Calibri" w:eastAsia="Times New Roman" w:hAnsi="Calibri"/>
          <w:szCs w:val="20"/>
        </w:rPr>
        <w:t xml:space="preserve"> consist of 20 tables for a total of </w:t>
      </w:r>
      <w:r>
        <w:rPr>
          <w:rFonts w:ascii="Calibri" w:eastAsia="Times New Roman" w:hAnsi="Calibri"/>
          <w:szCs w:val="20"/>
        </w:rPr>
        <w:t xml:space="preserve">58 seats. The hours of operation are 7am-9pm daily. </w:t>
      </w:r>
      <w:r>
        <w:rPr>
          <w:rFonts w:asciiTheme="majorHAnsi" w:hAnsiTheme="majorHAnsi" w:cs="Arial"/>
        </w:rPr>
        <w:t>Shankle</w:t>
      </w:r>
      <w:r w:rsidRPr="00975B4F">
        <w:rPr>
          <w:rFonts w:asciiTheme="majorHAnsi" w:hAnsiTheme="majorHAnsi" w:cs="Arial"/>
        </w:rPr>
        <w:t xml:space="preserve"> motioned t</w:t>
      </w:r>
      <w:r>
        <w:rPr>
          <w:rFonts w:asciiTheme="majorHAnsi" w:hAnsiTheme="majorHAnsi" w:cs="Arial"/>
        </w:rPr>
        <w:t xml:space="preserve">o send a letter of support for </w:t>
      </w:r>
      <w:r w:rsidR="000234A4">
        <w:rPr>
          <w:rFonts w:asciiTheme="majorHAnsi" w:hAnsiTheme="majorHAnsi" w:cs="Arial"/>
        </w:rPr>
        <w:t xml:space="preserve">the new sidewalk café at </w:t>
      </w:r>
      <w:proofErr w:type="spellStart"/>
      <w:r>
        <w:rPr>
          <w:rFonts w:asciiTheme="majorHAnsi" w:hAnsiTheme="majorHAnsi" w:cs="Arial"/>
        </w:rPr>
        <w:t>Tatte</w:t>
      </w:r>
      <w:proofErr w:type="spellEnd"/>
      <w:r>
        <w:rPr>
          <w:rFonts w:asciiTheme="majorHAnsi" w:hAnsiTheme="majorHAnsi" w:cs="Arial"/>
        </w:rPr>
        <w:t xml:space="preserve"> Bakery and </w:t>
      </w:r>
      <w:r w:rsidR="000234A4">
        <w:rPr>
          <w:rFonts w:asciiTheme="majorHAnsi" w:hAnsiTheme="majorHAnsi" w:cs="Arial"/>
        </w:rPr>
        <w:t>Café</w:t>
      </w:r>
      <w:r w:rsidRPr="00975B4F">
        <w:rPr>
          <w:rFonts w:asciiTheme="majorHAnsi" w:hAnsiTheme="majorHAnsi" w:cs="Arial"/>
        </w:rPr>
        <w:t xml:space="preserve">, seconded by </w:t>
      </w:r>
      <w:r>
        <w:rPr>
          <w:rFonts w:asciiTheme="majorHAnsi" w:hAnsiTheme="majorHAnsi" w:cs="Arial"/>
        </w:rPr>
        <w:t>Miske</w:t>
      </w:r>
      <w:r w:rsidRPr="00975B4F">
        <w:rPr>
          <w:rFonts w:asciiTheme="majorHAnsi" w:hAnsiTheme="majorHAnsi" w:cs="Arial"/>
        </w:rPr>
        <w:t>. (Vote 3-0-0)</w:t>
      </w:r>
    </w:p>
    <w:p w14:paraId="1481FCC7" w14:textId="77777777" w:rsidR="00C369F8" w:rsidRPr="00C369F8" w:rsidRDefault="00C369F8" w:rsidP="00605CDD">
      <w:pPr>
        <w:pStyle w:val="ListParagraph"/>
        <w:ind w:left="360"/>
        <w:rPr>
          <w:rFonts w:ascii="Calibri" w:eastAsia="Times New Roman" w:hAnsi="Calibri"/>
          <w:szCs w:val="20"/>
        </w:rPr>
      </w:pPr>
    </w:p>
    <w:p w14:paraId="294C2A2B" w14:textId="473B059F" w:rsidR="0056358C" w:rsidRDefault="000234A4" w:rsidP="0056358C">
      <w:pPr>
        <w:pStyle w:val="ListParagraph"/>
        <w:numPr>
          <w:ilvl w:val="0"/>
          <w:numId w:val="41"/>
        </w:numPr>
        <w:rPr>
          <w:rFonts w:ascii="Calibri" w:eastAsia="Times New Roman" w:hAnsi="Calibri"/>
          <w:b/>
          <w:szCs w:val="20"/>
        </w:rPr>
      </w:pPr>
      <w:r>
        <w:rPr>
          <w:rFonts w:ascii="Calibri" w:eastAsia="Times New Roman" w:hAnsi="Calibri"/>
          <w:b/>
          <w:szCs w:val="20"/>
        </w:rPr>
        <w:lastRenderedPageBreak/>
        <w:t>11th</w:t>
      </w:r>
      <w:r w:rsidR="0056358C" w:rsidRPr="0056358C">
        <w:rPr>
          <w:rFonts w:ascii="Calibri" w:eastAsia="Times New Roman" w:hAnsi="Calibri"/>
          <w:b/>
          <w:szCs w:val="20"/>
        </w:rPr>
        <w:t xml:space="preserve"> Street NW Bus Priority Project Implementation and Concept Map. Spring Worth, Project Manager, Transit Delivery Division, District Department of Transportation, 202.359.0481, </w:t>
      </w:r>
      <w:hyperlink r:id="rId19" w:history="1">
        <w:r w:rsidR="0056358C" w:rsidRPr="001211D1">
          <w:rPr>
            <w:rStyle w:val="Hyperlink"/>
            <w:rFonts w:ascii="Calibri" w:eastAsia="Times New Roman" w:hAnsi="Calibri"/>
            <w:b/>
            <w:szCs w:val="20"/>
          </w:rPr>
          <w:t>spring.worth@dc.gov</w:t>
        </w:r>
      </w:hyperlink>
      <w:r w:rsidR="0056358C" w:rsidRPr="0056358C">
        <w:rPr>
          <w:rFonts w:ascii="Calibri" w:eastAsia="Times New Roman" w:hAnsi="Calibri"/>
          <w:b/>
          <w:szCs w:val="20"/>
        </w:rPr>
        <w:t>.</w:t>
      </w:r>
    </w:p>
    <w:p w14:paraId="3E8A92EE" w14:textId="6236F442" w:rsidR="000234A4" w:rsidRDefault="00784154" w:rsidP="00C369F8">
      <w:pPr>
        <w:pStyle w:val="ListParagraph"/>
        <w:ind w:left="360"/>
        <w:rPr>
          <w:rFonts w:asciiTheme="majorHAnsi" w:hAnsiTheme="majorHAnsi" w:cs="Arial"/>
        </w:rPr>
      </w:pPr>
      <w:r>
        <w:rPr>
          <w:rFonts w:asciiTheme="majorHAnsi" w:hAnsiTheme="majorHAnsi" w:cs="Arial"/>
        </w:rPr>
        <w:t>Yohannes</w:t>
      </w:r>
      <w:r w:rsidR="00C369F8">
        <w:rPr>
          <w:rFonts w:asciiTheme="majorHAnsi" w:hAnsiTheme="majorHAnsi" w:cs="Arial"/>
        </w:rPr>
        <w:t xml:space="preserve"> </w:t>
      </w:r>
      <w:proofErr w:type="spellStart"/>
      <w:r w:rsidR="00C369F8">
        <w:rPr>
          <w:rFonts w:asciiTheme="majorHAnsi" w:hAnsiTheme="majorHAnsi" w:cs="Arial"/>
        </w:rPr>
        <w:t>Benneholf</w:t>
      </w:r>
      <w:proofErr w:type="spellEnd"/>
      <w:r w:rsidR="00C369F8">
        <w:rPr>
          <w:rFonts w:asciiTheme="majorHAnsi" w:hAnsiTheme="majorHAnsi" w:cs="Arial"/>
        </w:rPr>
        <w:t>,</w:t>
      </w:r>
      <w:r w:rsidR="000234A4">
        <w:rPr>
          <w:rFonts w:asciiTheme="majorHAnsi" w:hAnsiTheme="majorHAnsi" w:cs="Arial"/>
        </w:rPr>
        <w:t xml:space="preserve"> a project manager from DDOT presented the 11</w:t>
      </w:r>
      <w:r w:rsidR="000234A4" w:rsidRPr="000234A4">
        <w:rPr>
          <w:rFonts w:asciiTheme="majorHAnsi" w:hAnsiTheme="majorHAnsi" w:cs="Arial"/>
          <w:vertAlign w:val="superscript"/>
        </w:rPr>
        <w:t>th</w:t>
      </w:r>
      <w:r w:rsidR="000234A4">
        <w:rPr>
          <w:rFonts w:asciiTheme="majorHAnsi" w:hAnsiTheme="majorHAnsi" w:cs="Arial"/>
        </w:rPr>
        <w:t xml:space="preserve"> Street NW Bus Priority Project from Pennsylvania Avenue to Massachusetts Avenue. The </w:t>
      </w:r>
      <w:r>
        <w:rPr>
          <w:rFonts w:asciiTheme="majorHAnsi" w:hAnsiTheme="majorHAnsi" w:cs="Arial"/>
        </w:rPr>
        <w:t>P</w:t>
      </w:r>
      <w:r w:rsidR="000234A4">
        <w:rPr>
          <w:rFonts w:asciiTheme="majorHAnsi" w:hAnsiTheme="majorHAnsi" w:cs="Arial"/>
        </w:rPr>
        <w:t>roject is</w:t>
      </w:r>
      <w:r>
        <w:rPr>
          <w:rFonts w:asciiTheme="majorHAnsi" w:hAnsiTheme="majorHAnsi" w:cs="Arial"/>
        </w:rPr>
        <w:t xml:space="preserve"> in the conceptual design phase. He displayed the two proposed concepts. Both create protected bike lanes through the entire corridor and provide a safer rider experience. The </w:t>
      </w:r>
      <w:proofErr w:type="spellStart"/>
      <w:r>
        <w:rPr>
          <w:rFonts w:asciiTheme="majorHAnsi" w:hAnsiTheme="majorHAnsi" w:cs="Arial"/>
        </w:rPr>
        <w:t>DowntownBID</w:t>
      </w:r>
      <w:proofErr w:type="spellEnd"/>
      <w:r>
        <w:rPr>
          <w:rFonts w:asciiTheme="majorHAnsi" w:hAnsiTheme="majorHAnsi" w:cs="Arial"/>
        </w:rPr>
        <w:t xml:space="preserve"> asked for an alternative concept map that would protect the eatery on H Street. The Project is also looking to rebalance the E and F Street stops, reconfigure the I Street and New York Ave intersection, and reconfigure how L Street interacts with Massachusetts Ave.</w:t>
      </w:r>
    </w:p>
    <w:p w14:paraId="6586CB61" w14:textId="12584BF7" w:rsidR="006A3B19" w:rsidRDefault="00784154" w:rsidP="00BE710B">
      <w:pPr>
        <w:pStyle w:val="ListParagraph"/>
        <w:ind w:left="360"/>
        <w:rPr>
          <w:rFonts w:asciiTheme="majorHAnsi" w:hAnsiTheme="majorHAnsi" w:cs="Arial"/>
        </w:rPr>
      </w:pPr>
      <w:r>
        <w:rPr>
          <w:rFonts w:asciiTheme="majorHAnsi" w:hAnsiTheme="majorHAnsi" w:cs="Arial"/>
        </w:rPr>
        <w:tab/>
        <w:t>The Commissioners were supportive. Constituents can provide feedback via email, a Google Form on the DDOT website, or phone call. Construction is scheduled for FY2023</w:t>
      </w:r>
      <w:r w:rsidR="00BE710B">
        <w:rPr>
          <w:rFonts w:asciiTheme="majorHAnsi" w:hAnsiTheme="majorHAnsi" w:cs="Arial"/>
        </w:rPr>
        <w:t>.</w:t>
      </w:r>
    </w:p>
    <w:p w14:paraId="62B8C7FA" w14:textId="77777777" w:rsidR="00630CC0" w:rsidRPr="005F1187" w:rsidRDefault="00630CC0" w:rsidP="0065097B">
      <w:pPr>
        <w:spacing w:after="120"/>
        <w:rPr>
          <w:rFonts w:asciiTheme="majorHAnsi" w:hAnsiTheme="majorHAnsi" w:cs="Arial"/>
        </w:rPr>
      </w:pPr>
    </w:p>
    <w:p w14:paraId="4518ED2A" w14:textId="3F1B236F" w:rsidR="00527A36" w:rsidRPr="00BF37A2" w:rsidRDefault="00527A36" w:rsidP="00E241AD">
      <w:pPr>
        <w:spacing w:after="120"/>
        <w:rPr>
          <w:rFonts w:asciiTheme="majorHAnsi" w:hAnsiTheme="majorHAnsi" w:cs="Arial"/>
          <w:b/>
        </w:rPr>
      </w:pPr>
      <w:r w:rsidRPr="00BF37A2">
        <w:rPr>
          <w:rFonts w:asciiTheme="majorHAnsi" w:hAnsiTheme="majorHAnsi" w:cs="Arial"/>
          <w:b/>
        </w:rPr>
        <w:t>PLANNING, ZONING, ENVIRONMENT, AND HISTORIC PRESERVATION</w:t>
      </w:r>
    </w:p>
    <w:p w14:paraId="36A3618A" w14:textId="77777777" w:rsidR="00287FCC" w:rsidRDefault="00287FCC" w:rsidP="00630CC0">
      <w:pPr>
        <w:pStyle w:val="ListParagraph"/>
        <w:numPr>
          <w:ilvl w:val="0"/>
          <w:numId w:val="47"/>
        </w:numPr>
        <w:rPr>
          <w:rFonts w:ascii="Calibri" w:eastAsia="Times New Roman" w:hAnsi="Calibri"/>
          <w:b/>
        </w:rPr>
      </w:pPr>
      <w:r w:rsidRPr="00CE6EA3">
        <w:rPr>
          <w:rFonts w:ascii="Calibri" w:eastAsia="Times New Roman" w:hAnsi="Calibri"/>
          <w:b/>
        </w:rPr>
        <w:t xml:space="preserve">Penn Social LLC, 801 E Street NW -- Change Cafe Hours of Operation (DDOT – 10898602). Matthew Minora, 202.625.7700, </w:t>
      </w:r>
      <w:hyperlink r:id="rId20" w:history="1">
        <w:r w:rsidRPr="001211D1">
          <w:rPr>
            <w:rStyle w:val="Hyperlink"/>
            <w:rFonts w:ascii="Calibri" w:eastAsia="Times New Roman" w:hAnsi="Calibri"/>
            <w:b/>
          </w:rPr>
          <w:t>mminora@malliosobrien.com</w:t>
        </w:r>
      </w:hyperlink>
      <w:r w:rsidRPr="00CE6EA3">
        <w:rPr>
          <w:rFonts w:ascii="Calibri" w:eastAsia="Times New Roman" w:hAnsi="Calibri"/>
          <w:b/>
        </w:rPr>
        <w:t>.</w:t>
      </w:r>
    </w:p>
    <w:p w14:paraId="49DE0BD3" w14:textId="0DA2E12A" w:rsidR="00630CC0" w:rsidRDefault="00287FCC" w:rsidP="00630CC0">
      <w:pPr>
        <w:pStyle w:val="ListParagraph"/>
        <w:ind w:left="360" w:firstLine="360"/>
        <w:rPr>
          <w:rFonts w:ascii="Calibri" w:eastAsia="Times New Roman" w:hAnsi="Calibri"/>
        </w:rPr>
      </w:pPr>
      <w:r>
        <w:rPr>
          <w:rFonts w:ascii="Calibri" w:eastAsia="Times New Roman" w:hAnsi="Calibri"/>
        </w:rPr>
        <w:t xml:space="preserve">No one from Penn Social showed up. </w:t>
      </w:r>
      <w:r w:rsidR="00466707">
        <w:rPr>
          <w:rFonts w:ascii="Calibri" w:eastAsia="Times New Roman" w:hAnsi="Calibri"/>
        </w:rPr>
        <w:t xml:space="preserve">Shankle has been in communication with </w:t>
      </w:r>
      <w:r w:rsidR="00630CC0">
        <w:rPr>
          <w:rFonts w:ascii="Calibri" w:eastAsia="Times New Roman" w:hAnsi="Calibri"/>
        </w:rPr>
        <w:t xml:space="preserve">Matthew </w:t>
      </w:r>
      <w:r w:rsidR="00466707">
        <w:rPr>
          <w:rFonts w:ascii="Calibri" w:eastAsia="Times New Roman" w:hAnsi="Calibri"/>
        </w:rPr>
        <w:t xml:space="preserve">Minora, </w:t>
      </w:r>
      <w:r w:rsidR="00630CC0">
        <w:rPr>
          <w:rFonts w:ascii="Calibri" w:eastAsia="Times New Roman" w:hAnsi="Calibri"/>
        </w:rPr>
        <w:t>who represents</w:t>
      </w:r>
      <w:r w:rsidR="00466707">
        <w:rPr>
          <w:rFonts w:ascii="Calibri" w:eastAsia="Times New Roman" w:hAnsi="Calibri"/>
        </w:rPr>
        <w:t xml:space="preserve"> Penn Social</w:t>
      </w:r>
      <w:r w:rsidR="00630CC0">
        <w:rPr>
          <w:rFonts w:ascii="Calibri" w:eastAsia="Times New Roman" w:hAnsi="Calibri"/>
        </w:rPr>
        <w:t>,</w:t>
      </w:r>
      <w:r w:rsidR="00466707">
        <w:rPr>
          <w:rFonts w:ascii="Calibri" w:eastAsia="Times New Roman" w:hAnsi="Calibri"/>
        </w:rPr>
        <w:t xml:space="preserve"> regarding the extension of the café</w:t>
      </w:r>
      <w:r w:rsidR="00630CC0">
        <w:rPr>
          <w:rFonts w:ascii="Calibri" w:eastAsia="Times New Roman" w:hAnsi="Calibri"/>
        </w:rPr>
        <w:t xml:space="preserve"> hours and the existin</w:t>
      </w:r>
      <w:r w:rsidR="00BE710B">
        <w:rPr>
          <w:rFonts w:ascii="Calibri" w:eastAsia="Times New Roman" w:hAnsi="Calibri"/>
        </w:rPr>
        <w:t>g settlement agreement between T</w:t>
      </w:r>
      <w:r w:rsidR="00630CC0">
        <w:rPr>
          <w:rFonts w:ascii="Calibri" w:eastAsia="Times New Roman" w:hAnsi="Calibri"/>
        </w:rPr>
        <w:t xml:space="preserve">he Lexington </w:t>
      </w:r>
      <w:r w:rsidR="00BE710B">
        <w:rPr>
          <w:rFonts w:ascii="Calibri" w:eastAsia="Times New Roman" w:hAnsi="Calibri"/>
        </w:rPr>
        <w:t>and Penn Social. Nelson called T</w:t>
      </w:r>
      <w:r w:rsidR="00630CC0">
        <w:rPr>
          <w:rFonts w:ascii="Calibri" w:eastAsia="Times New Roman" w:hAnsi="Calibri"/>
        </w:rPr>
        <w:t xml:space="preserve">he Lexington but was not able to get in touch with anyone. Shankle will send the email correspondence with Minora and the settlement agreement to the Commissioners </w:t>
      </w:r>
      <w:r w:rsidR="00BE710B">
        <w:rPr>
          <w:rFonts w:ascii="Calibri" w:eastAsia="Times New Roman" w:hAnsi="Calibri"/>
        </w:rPr>
        <w:t>for</w:t>
      </w:r>
      <w:r w:rsidR="00630CC0">
        <w:rPr>
          <w:rFonts w:ascii="Calibri" w:eastAsia="Times New Roman" w:hAnsi="Calibri"/>
        </w:rPr>
        <w:t xml:space="preserve"> review. </w:t>
      </w:r>
    </w:p>
    <w:p w14:paraId="52DB86D0" w14:textId="77777777" w:rsidR="00287FCC" w:rsidRPr="00630CC0" w:rsidRDefault="00287FCC" w:rsidP="00630CC0">
      <w:pPr>
        <w:rPr>
          <w:rFonts w:ascii="Calibri" w:eastAsia="Times New Roman" w:hAnsi="Calibri"/>
        </w:rPr>
      </w:pPr>
    </w:p>
    <w:p w14:paraId="4ACFAD7B" w14:textId="77777777" w:rsidR="00287FCC" w:rsidRPr="00CE6EA3" w:rsidRDefault="00287FCC" w:rsidP="00630CC0">
      <w:pPr>
        <w:pStyle w:val="ListParagraph"/>
        <w:numPr>
          <w:ilvl w:val="0"/>
          <w:numId w:val="47"/>
        </w:numPr>
        <w:rPr>
          <w:rFonts w:asciiTheme="majorHAnsi" w:eastAsia="Times New Roman" w:hAnsiTheme="majorHAnsi"/>
          <w:b/>
        </w:rPr>
      </w:pPr>
      <w:r w:rsidRPr="00CE6EA3">
        <w:rPr>
          <w:rFonts w:asciiTheme="majorHAnsi" w:eastAsia="Times New Roman" w:hAnsiTheme="majorHAnsi"/>
          <w:b/>
        </w:rPr>
        <w:t>RPM Restaurant LLC, Occupancy Permit, Tracking # 10904661, Veritas Law Firm, akline@theveritaslawfirm.com, 202.686.7600</w:t>
      </w:r>
    </w:p>
    <w:p w14:paraId="56B96803" w14:textId="3CA4B8BD" w:rsidR="00466707" w:rsidRPr="00630CC0" w:rsidRDefault="00630CC0" w:rsidP="00630CC0">
      <w:pPr>
        <w:pStyle w:val="ListParagraph"/>
        <w:ind w:left="360"/>
        <w:rPr>
          <w:rFonts w:ascii="Calibri" w:eastAsia="Times New Roman" w:hAnsi="Calibri"/>
        </w:rPr>
      </w:pPr>
      <w:r>
        <w:rPr>
          <w:rFonts w:ascii="Calibri" w:eastAsia="Times New Roman" w:hAnsi="Calibri"/>
        </w:rPr>
        <w:t xml:space="preserve">No one from RPM showed up. </w:t>
      </w:r>
      <w:r w:rsidRPr="00630CC0">
        <w:rPr>
          <w:rFonts w:ascii="Calibri" w:eastAsia="Times New Roman" w:hAnsi="Calibri"/>
        </w:rPr>
        <w:t xml:space="preserve">Shankle </w:t>
      </w:r>
      <w:r>
        <w:rPr>
          <w:rFonts w:ascii="Calibri" w:eastAsia="Times New Roman" w:hAnsi="Calibri"/>
        </w:rPr>
        <w:t xml:space="preserve">was able to make contact with RPM and invite them to the meeting, but no one showed up for the second month in a row. </w:t>
      </w:r>
      <w:r w:rsidRPr="00630CC0">
        <w:rPr>
          <w:rFonts w:ascii="Calibri" w:eastAsia="Times New Roman" w:hAnsi="Calibri"/>
        </w:rPr>
        <w:t>Commissioners</w:t>
      </w:r>
      <w:r w:rsidR="005444C3" w:rsidRPr="00630CC0">
        <w:rPr>
          <w:rFonts w:ascii="Calibri" w:eastAsia="Times New Roman" w:hAnsi="Calibri"/>
        </w:rPr>
        <w:t xml:space="preserve"> agreed to table </w:t>
      </w:r>
      <w:r w:rsidRPr="00630CC0">
        <w:rPr>
          <w:rFonts w:ascii="Calibri" w:eastAsia="Times New Roman" w:hAnsi="Calibri"/>
        </w:rPr>
        <w:t>the item</w:t>
      </w:r>
      <w:r w:rsidR="005444C3" w:rsidRPr="00630CC0">
        <w:rPr>
          <w:rFonts w:ascii="Calibri" w:eastAsia="Times New Roman" w:hAnsi="Calibri"/>
        </w:rPr>
        <w:t xml:space="preserve"> until next month. </w:t>
      </w:r>
    </w:p>
    <w:p w14:paraId="1B58C951" w14:textId="77777777" w:rsidR="0056358C" w:rsidRPr="00630CC0" w:rsidRDefault="0056358C" w:rsidP="00630CC0">
      <w:pPr>
        <w:rPr>
          <w:rFonts w:asciiTheme="majorHAnsi" w:eastAsia="Times New Roman" w:hAnsiTheme="majorHAnsi"/>
          <w:szCs w:val="20"/>
        </w:rPr>
      </w:pPr>
    </w:p>
    <w:p w14:paraId="4530A07E" w14:textId="77777777" w:rsidR="006A3B19" w:rsidRPr="006A3B19" w:rsidRDefault="006A3B19" w:rsidP="006A3B19">
      <w:pPr>
        <w:spacing w:after="120"/>
        <w:rPr>
          <w:rFonts w:asciiTheme="majorHAnsi" w:hAnsiTheme="majorHAnsi" w:cs="Arial"/>
        </w:rPr>
      </w:pPr>
    </w:p>
    <w:p w14:paraId="0F2B393C" w14:textId="06233BFF" w:rsidR="00527A36" w:rsidRDefault="00527A36" w:rsidP="00E241AD">
      <w:pPr>
        <w:spacing w:after="120"/>
        <w:rPr>
          <w:rFonts w:asciiTheme="majorHAnsi" w:hAnsiTheme="majorHAnsi" w:cs="Arial"/>
          <w:b/>
        </w:rPr>
      </w:pPr>
      <w:r w:rsidRPr="00BF37A2">
        <w:rPr>
          <w:rFonts w:asciiTheme="majorHAnsi" w:hAnsiTheme="majorHAnsi" w:cs="Arial"/>
          <w:b/>
        </w:rPr>
        <w:t>OTHER</w:t>
      </w:r>
    </w:p>
    <w:p w14:paraId="5C06A008" w14:textId="56F41F47" w:rsidR="00626870" w:rsidRDefault="0056358C" w:rsidP="0056358C">
      <w:pPr>
        <w:pStyle w:val="ListParagraph"/>
        <w:numPr>
          <w:ilvl w:val="0"/>
          <w:numId w:val="45"/>
        </w:numPr>
        <w:ind w:left="360"/>
        <w:rPr>
          <w:rFonts w:asciiTheme="majorHAnsi" w:hAnsiTheme="majorHAnsi" w:cs="Arial"/>
          <w:b/>
        </w:rPr>
      </w:pPr>
      <w:r w:rsidRPr="0056358C">
        <w:rPr>
          <w:rFonts w:asciiTheme="majorHAnsi" w:hAnsiTheme="majorHAnsi" w:cs="Arial"/>
          <w:b/>
        </w:rPr>
        <w:t xml:space="preserve">Installation of bollards at a cross walk along I Street at CityCenterDC. Timothy R. Lowery, Director, Hines, 202.289.9000, </w:t>
      </w:r>
      <w:hyperlink r:id="rId21" w:history="1">
        <w:r w:rsidRPr="0056358C">
          <w:rPr>
            <w:rStyle w:val="Hyperlink"/>
            <w:rFonts w:asciiTheme="majorHAnsi" w:hAnsiTheme="majorHAnsi" w:cs="Arial"/>
            <w:b/>
          </w:rPr>
          <w:t>timothy.lowery@hines.com</w:t>
        </w:r>
      </w:hyperlink>
      <w:r w:rsidRPr="0056358C">
        <w:rPr>
          <w:rFonts w:asciiTheme="majorHAnsi" w:hAnsiTheme="majorHAnsi" w:cs="Arial"/>
          <w:b/>
        </w:rPr>
        <w:t>.</w:t>
      </w:r>
    </w:p>
    <w:p w14:paraId="4A6914BF" w14:textId="164FF225" w:rsidR="005444C3" w:rsidRPr="00630CC0" w:rsidRDefault="005444C3" w:rsidP="00630CC0">
      <w:pPr>
        <w:pStyle w:val="ListParagraph"/>
        <w:ind w:left="360" w:firstLine="360"/>
        <w:rPr>
          <w:rFonts w:asciiTheme="majorHAnsi" w:hAnsiTheme="majorHAnsi" w:cs="Arial"/>
        </w:rPr>
      </w:pPr>
      <w:r>
        <w:rPr>
          <w:rFonts w:asciiTheme="majorHAnsi" w:hAnsiTheme="majorHAnsi" w:cs="Arial"/>
        </w:rPr>
        <w:t>No one from CityCenter showed up. Shankle</w:t>
      </w:r>
      <w:r w:rsidR="00630CC0">
        <w:rPr>
          <w:rFonts w:asciiTheme="majorHAnsi" w:hAnsiTheme="majorHAnsi" w:cs="Arial"/>
        </w:rPr>
        <w:t xml:space="preserve"> provided his understanding of the situation. According to Timothy Lowery, t</w:t>
      </w:r>
      <w:r w:rsidR="00630CC0" w:rsidRPr="00630CC0">
        <w:rPr>
          <w:rFonts w:asciiTheme="majorHAnsi" w:hAnsiTheme="majorHAnsi" w:cs="Arial"/>
        </w:rPr>
        <w:t xml:space="preserve">here have been several instances </w:t>
      </w:r>
      <w:r w:rsidR="00630CC0">
        <w:rPr>
          <w:rFonts w:asciiTheme="majorHAnsi" w:hAnsiTheme="majorHAnsi" w:cs="Arial"/>
        </w:rPr>
        <w:t>of</w:t>
      </w:r>
      <w:r w:rsidR="00630CC0" w:rsidRPr="00630CC0">
        <w:rPr>
          <w:rFonts w:asciiTheme="majorHAnsi" w:hAnsiTheme="majorHAnsi" w:cs="Arial"/>
        </w:rPr>
        <w:t xml:space="preserve"> </w:t>
      </w:r>
      <w:r w:rsidR="00630CC0">
        <w:rPr>
          <w:rFonts w:asciiTheme="majorHAnsi" w:hAnsiTheme="majorHAnsi" w:cs="Arial"/>
        </w:rPr>
        <w:t>cars</w:t>
      </w:r>
      <w:r w:rsidR="00630CC0" w:rsidRPr="00630CC0">
        <w:rPr>
          <w:rFonts w:asciiTheme="majorHAnsi" w:hAnsiTheme="majorHAnsi" w:cs="Arial"/>
        </w:rPr>
        <w:t xml:space="preserve"> </w:t>
      </w:r>
      <w:r w:rsidR="00630CC0">
        <w:rPr>
          <w:rFonts w:asciiTheme="majorHAnsi" w:hAnsiTheme="majorHAnsi" w:cs="Arial"/>
        </w:rPr>
        <w:t>pulling</w:t>
      </w:r>
      <w:r w:rsidR="00630CC0" w:rsidRPr="00630CC0">
        <w:rPr>
          <w:rFonts w:asciiTheme="majorHAnsi" w:hAnsiTheme="majorHAnsi" w:cs="Arial"/>
        </w:rPr>
        <w:t xml:space="preserve"> into pedestrian walkway. </w:t>
      </w:r>
      <w:r w:rsidR="00630CC0">
        <w:rPr>
          <w:rFonts w:asciiTheme="majorHAnsi" w:hAnsiTheme="majorHAnsi" w:cs="Arial"/>
        </w:rPr>
        <w:t>The installation of b</w:t>
      </w:r>
      <w:r w:rsidRPr="00630CC0">
        <w:rPr>
          <w:rFonts w:asciiTheme="majorHAnsi" w:hAnsiTheme="majorHAnsi" w:cs="Arial"/>
        </w:rPr>
        <w:t xml:space="preserve">ollards </w:t>
      </w:r>
      <w:r w:rsidR="00630CC0">
        <w:rPr>
          <w:rFonts w:asciiTheme="majorHAnsi" w:hAnsiTheme="majorHAnsi" w:cs="Arial"/>
        </w:rPr>
        <w:t>would prevent</w:t>
      </w:r>
      <w:r w:rsidRPr="00630CC0">
        <w:rPr>
          <w:rFonts w:asciiTheme="majorHAnsi" w:hAnsiTheme="majorHAnsi" w:cs="Arial"/>
        </w:rPr>
        <w:t xml:space="preserve"> cars from pulling in </w:t>
      </w:r>
      <w:r w:rsidR="00630CC0">
        <w:rPr>
          <w:rFonts w:asciiTheme="majorHAnsi" w:hAnsiTheme="majorHAnsi" w:cs="Arial"/>
        </w:rPr>
        <w:t>the walkway</w:t>
      </w:r>
      <w:r w:rsidRPr="00630CC0">
        <w:rPr>
          <w:rFonts w:asciiTheme="majorHAnsi" w:hAnsiTheme="majorHAnsi" w:cs="Arial"/>
        </w:rPr>
        <w:t>. Shankle motioned to send a letter of support for the installation of the bollards, seconded by Miske. (Vote 3-0-0)</w:t>
      </w:r>
    </w:p>
    <w:p w14:paraId="01F8F3D0" w14:textId="77777777" w:rsidR="005444C3" w:rsidRPr="0056358C" w:rsidRDefault="005444C3" w:rsidP="00256F37">
      <w:pPr>
        <w:rPr>
          <w:rFonts w:asciiTheme="majorHAnsi" w:hAnsiTheme="majorHAnsi" w:cs="Arial"/>
        </w:rPr>
      </w:pPr>
    </w:p>
    <w:p w14:paraId="2C5AC173" w14:textId="1C5EC612" w:rsidR="00630CC0" w:rsidRPr="00BE710B" w:rsidRDefault="005444C3" w:rsidP="00BE710B">
      <w:pPr>
        <w:pStyle w:val="ListParagraph"/>
        <w:numPr>
          <w:ilvl w:val="0"/>
          <w:numId w:val="45"/>
        </w:numPr>
        <w:ind w:left="360"/>
        <w:rPr>
          <w:rFonts w:asciiTheme="majorHAnsi" w:hAnsiTheme="majorHAnsi" w:cs="Arial"/>
          <w:b/>
        </w:rPr>
      </w:pPr>
      <w:r>
        <w:rPr>
          <w:rFonts w:asciiTheme="majorHAnsi" w:hAnsiTheme="majorHAnsi" w:cs="Arial"/>
          <w:b/>
        </w:rPr>
        <w:t xml:space="preserve">Continuation of virtual meetings. </w:t>
      </w:r>
      <w:r w:rsidR="00630CC0" w:rsidRPr="00BE710B">
        <w:rPr>
          <w:rFonts w:asciiTheme="majorHAnsi" w:hAnsiTheme="majorHAnsi" w:cs="Arial"/>
        </w:rPr>
        <w:t xml:space="preserve">The ANC can continue </w:t>
      </w:r>
      <w:r w:rsidR="00256F37" w:rsidRPr="00BE710B">
        <w:rPr>
          <w:rFonts w:asciiTheme="majorHAnsi" w:hAnsiTheme="majorHAnsi" w:cs="Arial"/>
        </w:rPr>
        <w:t>to hold virtual meeting</w:t>
      </w:r>
      <w:r w:rsidR="00BE710B">
        <w:rPr>
          <w:rFonts w:asciiTheme="majorHAnsi" w:hAnsiTheme="majorHAnsi" w:cs="Arial"/>
        </w:rPr>
        <w:t>s</w:t>
      </w:r>
      <w:r w:rsidR="00256F37" w:rsidRPr="00BE710B">
        <w:rPr>
          <w:rFonts w:asciiTheme="majorHAnsi" w:hAnsiTheme="majorHAnsi" w:cs="Arial"/>
        </w:rPr>
        <w:t xml:space="preserve"> through May 2022, and will most likely be able to extend virtual meeting</w:t>
      </w:r>
      <w:r w:rsidR="00BE710B">
        <w:rPr>
          <w:rFonts w:asciiTheme="majorHAnsi" w:hAnsiTheme="majorHAnsi" w:cs="Arial"/>
        </w:rPr>
        <w:t>s</w:t>
      </w:r>
      <w:r w:rsidR="00256F37" w:rsidRPr="00BE710B">
        <w:rPr>
          <w:rFonts w:asciiTheme="majorHAnsi" w:hAnsiTheme="majorHAnsi" w:cs="Arial"/>
        </w:rPr>
        <w:t xml:space="preserve"> th</w:t>
      </w:r>
      <w:r w:rsidR="00BE710B">
        <w:rPr>
          <w:rFonts w:asciiTheme="majorHAnsi" w:hAnsiTheme="majorHAnsi" w:cs="Arial"/>
        </w:rPr>
        <w:t>r</w:t>
      </w:r>
      <w:r w:rsidR="00256F37" w:rsidRPr="00BE710B">
        <w:rPr>
          <w:rFonts w:asciiTheme="majorHAnsi" w:hAnsiTheme="majorHAnsi" w:cs="Arial"/>
        </w:rPr>
        <w:t xml:space="preserve">ough September 2022. </w:t>
      </w:r>
      <w:r w:rsidR="00256F37" w:rsidRPr="00BE710B">
        <w:rPr>
          <w:rFonts w:asciiTheme="majorHAnsi" w:hAnsiTheme="majorHAnsi" w:cs="Arial"/>
        </w:rPr>
        <w:lastRenderedPageBreak/>
        <w:t>The Commission will explore a hybrid model when the time comes and intend</w:t>
      </w:r>
      <w:r w:rsidR="00BE710B">
        <w:rPr>
          <w:rFonts w:asciiTheme="majorHAnsi" w:hAnsiTheme="majorHAnsi" w:cs="Arial"/>
        </w:rPr>
        <w:t>s</w:t>
      </w:r>
      <w:r w:rsidR="00256F37" w:rsidRPr="00BE710B">
        <w:rPr>
          <w:rFonts w:asciiTheme="majorHAnsi" w:hAnsiTheme="majorHAnsi" w:cs="Arial"/>
        </w:rPr>
        <w:t xml:space="preserve"> on </w:t>
      </w:r>
      <w:r w:rsidR="00BE710B">
        <w:rPr>
          <w:rFonts w:asciiTheme="majorHAnsi" w:hAnsiTheme="majorHAnsi" w:cs="Arial"/>
        </w:rPr>
        <w:t>providing</w:t>
      </w:r>
      <w:r w:rsidR="00256F37" w:rsidRPr="00BE710B">
        <w:rPr>
          <w:rFonts w:asciiTheme="majorHAnsi" w:hAnsiTheme="majorHAnsi" w:cs="Arial"/>
        </w:rPr>
        <w:t xml:space="preserve"> a virtual option available. </w:t>
      </w:r>
    </w:p>
    <w:p w14:paraId="138F3024" w14:textId="77777777" w:rsidR="005444C3" w:rsidRPr="00256F37" w:rsidRDefault="005444C3" w:rsidP="00256F37">
      <w:pPr>
        <w:rPr>
          <w:rFonts w:asciiTheme="majorHAnsi" w:hAnsiTheme="majorHAnsi" w:cs="Arial"/>
          <w:b/>
        </w:rPr>
      </w:pPr>
    </w:p>
    <w:p w14:paraId="23E806FB" w14:textId="432D78B4" w:rsidR="0056358C" w:rsidRPr="00256F37" w:rsidRDefault="00256F37" w:rsidP="00256F37">
      <w:pPr>
        <w:pStyle w:val="ListParagraph"/>
        <w:numPr>
          <w:ilvl w:val="0"/>
          <w:numId w:val="45"/>
        </w:numPr>
        <w:ind w:left="360"/>
        <w:rPr>
          <w:rFonts w:asciiTheme="majorHAnsi" w:hAnsiTheme="majorHAnsi" w:cs="Arial"/>
          <w:b/>
        </w:rPr>
      </w:pPr>
      <w:r>
        <w:rPr>
          <w:rFonts w:asciiTheme="majorHAnsi" w:hAnsiTheme="majorHAnsi" w:cs="Arial"/>
          <w:b/>
        </w:rPr>
        <w:t xml:space="preserve">Additional announcements. </w:t>
      </w:r>
      <w:r>
        <w:rPr>
          <w:rFonts w:asciiTheme="majorHAnsi" w:hAnsiTheme="majorHAnsi" w:cs="Arial"/>
        </w:rPr>
        <w:t xml:space="preserve">Nelson </w:t>
      </w:r>
      <w:r w:rsidR="005444C3" w:rsidRPr="00256F37">
        <w:rPr>
          <w:rFonts w:asciiTheme="majorHAnsi" w:hAnsiTheme="majorHAnsi" w:cs="Arial"/>
        </w:rPr>
        <w:t xml:space="preserve">got an email from Templeton </w:t>
      </w:r>
      <w:r w:rsidRPr="00256F37">
        <w:rPr>
          <w:rFonts w:asciiTheme="majorHAnsi" w:hAnsiTheme="majorHAnsi" w:cs="Arial"/>
        </w:rPr>
        <w:t>Academy</w:t>
      </w:r>
      <w:r>
        <w:rPr>
          <w:rFonts w:asciiTheme="majorHAnsi" w:hAnsiTheme="majorHAnsi" w:cs="Arial"/>
        </w:rPr>
        <w:t xml:space="preserve">; the school’s director will present at the next meeting to introduce the school to the community. </w:t>
      </w:r>
      <w:r w:rsidR="00D2314E" w:rsidRPr="00256F37">
        <w:rPr>
          <w:rFonts w:asciiTheme="majorHAnsi" w:hAnsiTheme="majorHAnsi" w:cs="Arial"/>
        </w:rPr>
        <w:t xml:space="preserve">Miske </w:t>
      </w:r>
      <w:r>
        <w:rPr>
          <w:rFonts w:asciiTheme="majorHAnsi" w:hAnsiTheme="majorHAnsi" w:cs="Arial"/>
        </w:rPr>
        <w:t>will also invite Councilmember Allen</w:t>
      </w:r>
    </w:p>
    <w:p w14:paraId="127CED4F" w14:textId="77777777" w:rsidR="0056358C" w:rsidRDefault="0056358C" w:rsidP="0056358C">
      <w:pPr>
        <w:rPr>
          <w:rFonts w:asciiTheme="majorHAnsi" w:hAnsiTheme="majorHAnsi" w:cs="Arial"/>
          <w:b/>
        </w:rPr>
      </w:pPr>
    </w:p>
    <w:p w14:paraId="0DC1D1DD" w14:textId="77777777" w:rsidR="0056358C" w:rsidRDefault="0056358C" w:rsidP="0056358C">
      <w:pPr>
        <w:rPr>
          <w:rFonts w:asciiTheme="majorHAnsi" w:hAnsiTheme="majorHAnsi" w:cs="Arial"/>
          <w:b/>
        </w:rPr>
      </w:pPr>
    </w:p>
    <w:p w14:paraId="35DE52B7" w14:textId="73FF2A37" w:rsidR="00471BE8" w:rsidRPr="00BF37A2" w:rsidRDefault="00471BE8" w:rsidP="00471BE8">
      <w:pPr>
        <w:rPr>
          <w:rFonts w:asciiTheme="majorHAnsi" w:hAnsiTheme="majorHAnsi" w:cs="Arial"/>
        </w:rPr>
      </w:pPr>
      <w:r w:rsidRPr="00BF37A2">
        <w:rPr>
          <w:rFonts w:asciiTheme="majorHAnsi" w:hAnsiTheme="majorHAnsi" w:cs="Arial"/>
          <w:b/>
        </w:rPr>
        <w:t xml:space="preserve">ADJOURNMENT: </w:t>
      </w:r>
      <w:r w:rsidR="00626870">
        <w:rPr>
          <w:rFonts w:asciiTheme="majorHAnsi" w:hAnsiTheme="majorHAnsi" w:cs="Arial"/>
        </w:rPr>
        <w:t>Miske</w:t>
      </w:r>
      <w:r w:rsidRPr="00BF37A2">
        <w:rPr>
          <w:rFonts w:asciiTheme="majorHAnsi" w:hAnsiTheme="majorHAnsi" w:cs="Arial"/>
        </w:rPr>
        <w:t xml:space="preserve"> made a motion to adjourn</w:t>
      </w:r>
      <w:r w:rsidR="00CA3ED4">
        <w:rPr>
          <w:rFonts w:asciiTheme="majorHAnsi" w:hAnsiTheme="majorHAnsi" w:cs="Arial"/>
        </w:rPr>
        <w:t xml:space="preserve"> the meeting</w:t>
      </w:r>
      <w:r w:rsidR="005339FD">
        <w:rPr>
          <w:rFonts w:asciiTheme="majorHAnsi" w:hAnsiTheme="majorHAnsi" w:cs="Arial"/>
        </w:rPr>
        <w:t xml:space="preserve"> at 8:33</w:t>
      </w:r>
      <w:r w:rsidR="00DE3C64">
        <w:rPr>
          <w:rFonts w:asciiTheme="majorHAnsi" w:hAnsiTheme="majorHAnsi" w:cs="Arial"/>
        </w:rPr>
        <w:t>pm</w:t>
      </w:r>
      <w:r w:rsidRPr="00BF37A2">
        <w:rPr>
          <w:rFonts w:asciiTheme="majorHAnsi" w:hAnsiTheme="majorHAnsi" w:cs="Arial"/>
        </w:rPr>
        <w:t xml:space="preserve">, seconded by </w:t>
      </w:r>
      <w:r w:rsidR="00626870">
        <w:rPr>
          <w:rFonts w:asciiTheme="majorHAnsi" w:hAnsiTheme="majorHAnsi" w:cs="Arial"/>
        </w:rPr>
        <w:t>Nelson</w:t>
      </w:r>
      <w:r w:rsidRPr="00BF37A2">
        <w:rPr>
          <w:rFonts w:asciiTheme="majorHAnsi" w:hAnsiTheme="majorHAnsi" w:cs="Arial"/>
        </w:rPr>
        <w:t xml:space="preserve">. </w:t>
      </w:r>
      <w:r w:rsidR="00512EE9">
        <w:rPr>
          <w:rFonts w:asciiTheme="majorHAnsi" w:hAnsiTheme="majorHAnsi" w:cs="Arial"/>
        </w:rPr>
        <w:t>C</w:t>
      </w:r>
      <w:r w:rsidR="00502A24">
        <w:rPr>
          <w:rFonts w:asciiTheme="majorHAnsi" w:hAnsiTheme="majorHAnsi" w:cs="Arial"/>
        </w:rPr>
        <w:t>ommissioners</w:t>
      </w:r>
      <w:r w:rsidRPr="00BF37A2">
        <w:rPr>
          <w:rFonts w:asciiTheme="majorHAnsi" w:hAnsiTheme="majorHAnsi" w:cs="Arial"/>
        </w:rPr>
        <w:t xml:space="preserve"> were in favor of adjourning meeting</w:t>
      </w:r>
      <w:r w:rsidR="00512EE9">
        <w:rPr>
          <w:rFonts w:asciiTheme="majorHAnsi" w:hAnsiTheme="majorHAnsi" w:cs="Arial"/>
        </w:rPr>
        <w:t xml:space="preserve"> (Vote 3</w:t>
      </w:r>
      <w:r w:rsidR="00502A24" w:rsidRPr="00BF37A2">
        <w:rPr>
          <w:rFonts w:asciiTheme="majorHAnsi" w:hAnsiTheme="majorHAnsi" w:cs="Arial"/>
        </w:rPr>
        <w:t>-0-0)</w:t>
      </w:r>
    </w:p>
    <w:p w14:paraId="0B69301B" w14:textId="77777777" w:rsidR="00D05C2B" w:rsidRPr="00BF37A2" w:rsidRDefault="00D05C2B" w:rsidP="00B86CD2">
      <w:pPr>
        <w:rPr>
          <w:rFonts w:asciiTheme="majorHAnsi" w:hAnsiTheme="majorHAnsi" w:cs="Arial"/>
        </w:rPr>
      </w:pPr>
    </w:p>
    <w:p w14:paraId="5D6735E0" w14:textId="77777777" w:rsidR="00D05C2B" w:rsidRPr="00BF37A2" w:rsidRDefault="00D05C2B" w:rsidP="00B86CD2">
      <w:pPr>
        <w:rPr>
          <w:rFonts w:asciiTheme="majorHAnsi" w:hAnsiTheme="majorHAnsi" w:cs="Arial"/>
        </w:rPr>
      </w:pPr>
      <w:r w:rsidRPr="00BF37A2">
        <w:rPr>
          <w:rFonts w:asciiTheme="majorHAnsi" w:hAnsiTheme="majorHAnsi" w:cs="Arial"/>
          <w:b/>
        </w:rPr>
        <w:t>Minutes Submitted by</w:t>
      </w:r>
      <w:r w:rsidRPr="00BF37A2">
        <w:rPr>
          <w:rFonts w:asciiTheme="majorHAnsi" w:hAnsiTheme="majorHAnsi" w:cs="Arial"/>
        </w:rPr>
        <w:t>: Laura Stateler</w:t>
      </w:r>
    </w:p>
    <w:p w14:paraId="5B8AC9CF" w14:textId="0B9C2128" w:rsidR="00D05C2B" w:rsidRPr="00BF37A2" w:rsidRDefault="00900315" w:rsidP="00B86CD2">
      <w:pPr>
        <w:rPr>
          <w:rFonts w:asciiTheme="majorHAnsi" w:hAnsiTheme="majorHAnsi" w:cs="Arial"/>
        </w:rPr>
      </w:pPr>
      <w:r w:rsidRPr="00BF37A2">
        <w:rPr>
          <w:rFonts w:asciiTheme="majorHAnsi" w:hAnsiTheme="majorHAnsi" w:cs="Arial"/>
          <w:b/>
        </w:rPr>
        <w:t>Minutes Approved by</w:t>
      </w:r>
      <w:r w:rsidRPr="00BF37A2">
        <w:rPr>
          <w:rFonts w:asciiTheme="majorHAnsi" w:hAnsiTheme="majorHAnsi" w:cs="Arial"/>
        </w:rPr>
        <w:t>:</w:t>
      </w:r>
    </w:p>
    <w:p w14:paraId="4D88C1DE" w14:textId="649C9011" w:rsidR="00B86CD2" w:rsidRPr="00BF37A2" w:rsidRDefault="00B86CD2" w:rsidP="00B86CD2">
      <w:pPr>
        <w:rPr>
          <w:rFonts w:asciiTheme="majorHAnsi" w:hAnsiTheme="majorHAnsi" w:cs="Arial"/>
        </w:rPr>
      </w:pPr>
      <w:r w:rsidRPr="00BF37A2">
        <w:rPr>
          <w:rFonts w:asciiTheme="majorHAnsi" w:hAnsiTheme="majorHAnsi" w:cs="Arial"/>
          <w:b/>
        </w:rPr>
        <w:t>Next Meeting</w:t>
      </w:r>
      <w:r w:rsidR="00900315" w:rsidRPr="00BF37A2">
        <w:rPr>
          <w:rFonts w:asciiTheme="majorHAnsi" w:hAnsiTheme="majorHAnsi" w:cs="Arial"/>
        </w:rPr>
        <w:t xml:space="preserve">: </w:t>
      </w:r>
      <w:r w:rsidR="005444C3">
        <w:rPr>
          <w:rFonts w:asciiTheme="majorHAnsi" w:hAnsiTheme="majorHAnsi" w:cs="Arial"/>
        </w:rPr>
        <w:t>March</w:t>
      </w:r>
      <w:r w:rsidR="00450420">
        <w:rPr>
          <w:rFonts w:asciiTheme="majorHAnsi" w:hAnsiTheme="majorHAnsi" w:cs="Arial"/>
        </w:rPr>
        <w:t xml:space="preserve"> </w:t>
      </w:r>
      <w:r w:rsidR="00CE6EA3">
        <w:rPr>
          <w:rFonts w:asciiTheme="majorHAnsi" w:hAnsiTheme="majorHAnsi" w:cs="Arial"/>
        </w:rPr>
        <w:t>8, 2022</w:t>
      </w:r>
      <w:r w:rsidRPr="00BF37A2">
        <w:rPr>
          <w:rFonts w:asciiTheme="majorHAnsi" w:hAnsiTheme="majorHAnsi" w:cs="Arial"/>
        </w:rPr>
        <w:t>, 6:00PM</w:t>
      </w:r>
    </w:p>
    <w:p w14:paraId="643F8138" w14:textId="77777777" w:rsidR="00900315" w:rsidRPr="00BF37A2" w:rsidRDefault="00900315" w:rsidP="00B86CD2">
      <w:pPr>
        <w:rPr>
          <w:rFonts w:asciiTheme="majorHAnsi" w:hAnsiTheme="majorHAnsi" w:cs="Arial"/>
        </w:rPr>
      </w:pPr>
    </w:p>
    <w:p w14:paraId="128250C5" w14:textId="77777777" w:rsidR="00B86CD2" w:rsidRPr="00BF37A2" w:rsidRDefault="00B86CD2" w:rsidP="00900315">
      <w:pPr>
        <w:jc w:val="center"/>
        <w:rPr>
          <w:rFonts w:asciiTheme="majorHAnsi" w:hAnsiTheme="majorHAnsi" w:cs="Arial"/>
        </w:rPr>
      </w:pPr>
      <w:r w:rsidRPr="00BF37A2">
        <w:rPr>
          <w:rFonts w:asciiTheme="majorHAnsi" w:hAnsiTheme="majorHAnsi" w:cs="Arial"/>
        </w:rPr>
        <w:t>ANC Commissioners and Website</w:t>
      </w:r>
    </w:p>
    <w:p w14:paraId="7D19DCFB" w14:textId="77777777" w:rsidR="00900315" w:rsidRPr="00BF37A2" w:rsidRDefault="00900315" w:rsidP="00900315">
      <w:pPr>
        <w:jc w:val="center"/>
        <w:rPr>
          <w:rFonts w:asciiTheme="majorHAnsi" w:hAnsiTheme="majorHAnsi" w:cs="Arial"/>
        </w:rPr>
      </w:pPr>
    </w:p>
    <w:p w14:paraId="734D1AE1" w14:textId="64E3B965" w:rsidR="00900315" w:rsidRPr="00BF37A2" w:rsidRDefault="00B86CD2" w:rsidP="00900315">
      <w:pPr>
        <w:jc w:val="center"/>
        <w:rPr>
          <w:rFonts w:asciiTheme="majorHAnsi" w:hAnsiTheme="majorHAnsi" w:cs="Arial"/>
        </w:rPr>
      </w:pPr>
      <w:r w:rsidRPr="00BF37A2">
        <w:rPr>
          <w:rFonts w:asciiTheme="majorHAnsi" w:hAnsiTheme="majorHAnsi" w:cs="Arial"/>
        </w:rPr>
        <w:t xml:space="preserve">Michael Shankle </w:t>
      </w:r>
      <w:hyperlink r:id="rId22" w:history="1">
        <w:r w:rsidR="00900315" w:rsidRPr="00BF37A2">
          <w:rPr>
            <w:rStyle w:val="Hyperlink"/>
            <w:rFonts w:asciiTheme="majorHAnsi" w:hAnsiTheme="majorHAnsi" w:cs="Arial"/>
          </w:rPr>
          <w:t>2C01@anc.dc.gov</w:t>
        </w:r>
      </w:hyperlink>
      <w:r w:rsidR="00900315" w:rsidRPr="00BF37A2">
        <w:rPr>
          <w:rFonts w:asciiTheme="majorHAnsi" w:hAnsiTheme="majorHAnsi" w:cs="Arial"/>
        </w:rPr>
        <w:t xml:space="preserve"> </w:t>
      </w:r>
    </w:p>
    <w:p w14:paraId="2D6103F8" w14:textId="7BA11F39" w:rsidR="00B86CD2" w:rsidRPr="00BF37A2" w:rsidRDefault="00B86CD2" w:rsidP="00900315">
      <w:pPr>
        <w:jc w:val="center"/>
        <w:rPr>
          <w:rFonts w:asciiTheme="majorHAnsi" w:hAnsiTheme="majorHAnsi" w:cs="Arial"/>
        </w:rPr>
      </w:pPr>
      <w:r w:rsidRPr="00BF37A2">
        <w:rPr>
          <w:rFonts w:asciiTheme="majorHAnsi" w:hAnsiTheme="majorHAnsi" w:cs="Arial"/>
        </w:rPr>
        <w:t xml:space="preserve">Elizabeth Miske </w:t>
      </w:r>
      <w:hyperlink r:id="rId23" w:history="1">
        <w:r w:rsidR="00900315" w:rsidRPr="00BF37A2">
          <w:rPr>
            <w:rStyle w:val="Hyperlink"/>
            <w:rFonts w:asciiTheme="majorHAnsi" w:hAnsiTheme="majorHAnsi" w:cs="Arial"/>
          </w:rPr>
          <w:t>2C02@anc.dc.gov</w:t>
        </w:r>
      </w:hyperlink>
      <w:r w:rsidR="00900315" w:rsidRPr="00BF37A2">
        <w:rPr>
          <w:rFonts w:asciiTheme="majorHAnsi" w:hAnsiTheme="majorHAnsi" w:cs="Arial"/>
        </w:rPr>
        <w:t xml:space="preserve"> </w:t>
      </w:r>
    </w:p>
    <w:p w14:paraId="7DE206A0" w14:textId="6DF398AC" w:rsidR="00B86CD2" w:rsidRPr="00BF37A2" w:rsidRDefault="00B86CD2" w:rsidP="00900315">
      <w:pPr>
        <w:jc w:val="center"/>
        <w:rPr>
          <w:rFonts w:asciiTheme="majorHAnsi" w:hAnsiTheme="majorHAnsi" w:cs="Arial"/>
        </w:rPr>
      </w:pPr>
      <w:r w:rsidRPr="00BF37A2">
        <w:rPr>
          <w:rFonts w:asciiTheme="majorHAnsi" w:hAnsiTheme="majorHAnsi" w:cs="Arial"/>
        </w:rPr>
        <w:t xml:space="preserve">Gigi Nelson </w:t>
      </w:r>
      <w:hyperlink r:id="rId24" w:history="1">
        <w:r w:rsidR="00900315" w:rsidRPr="00BF37A2">
          <w:rPr>
            <w:rStyle w:val="Hyperlink"/>
            <w:rFonts w:asciiTheme="majorHAnsi" w:hAnsiTheme="majorHAnsi" w:cs="Arial"/>
          </w:rPr>
          <w:t>2C03@anc.dc.gov</w:t>
        </w:r>
      </w:hyperlink>
      <w:r w:rsidR="00900315" w:rsidRPr="00BF37A2">
        <w:rPr>
          <w:rFonts w:asciiTheme="majorHAnsi" w:hAnsiTheme="majorHAnsi" w:cs="Arial"/>
        </w:rPr>
        <w:t xml:space="preserve"> </w:t>
      </w:r>
    </w:p>
    <w:p w14:paraId="58201836" w14:textId="77777777" w:rsidR="00900315" w:rsidRPr="00BF37A2" w:rsidRDefault="00900315" w:rsidP="00900315">
      <w:pPr>
        <w:jc w:val="center"/>
        <w:rPr>
          <w:rFonts w:asciiTheme="majorHAnsi" w:hAnsiTheme="majorHAnsi" w:cs="Arial"/>
        </w:rPr>
      </w:pPr>
    </w:p>
    <w:p w14:paraId="6325178B" w14:textId="3253A4B1" w:rsidR="00B86CD2" w:rsidRPr="00BF37A2" w:rsidRDefault="005740C5" w:rsidP="00900315">
      <w:pPr>
        <w:jc w:val="center"/>
        <w:rPr>
          <w:rFonts w:asciiTheme="majorHAnsi" w:hAnsiTheme="majorHAnsi" w:cs="Arial"/>
        </w:rPr>
      </w:pPr>
      <w:hyperlink r:id="rId25" w:history="1">
        <w:r w:rsidR="00900315" w:rsidRPr="00BF37A2">
          <w:rPr>
            <w:rStyle w:val="Hyperlink"/>
            <w:rFonts w:asciiTheme="majorHAnsi" w:hAnsiTheme="majorHAnsi" w:cs="Arial"/>
          </w:rPr>
          <w:t>www.anc2c.us</w:t>
        </w:r>
      </w:hyperlink>
      <w:r w:rsidR="00900315" w:rsidRPr="00BF37A2">
        <w:rPr>
          <w:rFonts w:asciiTheme="majorHAnsi" w:hAnsiTheme="majorHAnsi" w:cs="Arial"/>
        </w:rPr>
        <w:t xml:space="preserve"> </w:t>
      </w:r>
    </w:p>
    <w:p w14:paraId="047358BE" w14:textId="77777777" w:rsidR="00900315" w:rsidRPr="00BF37A2" w:rsidRDefault="00900315" w:rsidP="00900315">
      <w:pPr>
        <w:jc w:val="center"/>
        <w:rPr>
          <w:rFonts w:asciiTheme="majorHAnsi" w:hAnsiTheme="majorHAnsi" w:cs="Arial"/>
        </w:rPr>
      </w:pPr>
    </w:p>
    <w:p w14:paraId="21050D3C" w14:textId="10F01E4D" w:rsidR="00B86CD2" w:rsidRPr="00BF37A2" w:rsidRDefault="00B86CD2" w:rsidP="00900315">
      <w:pPr>
        <w:jc w:val="center"/>
        <w:rPr>
          <w:rFonts w:asciiTheme="majorHAnsi" w:hAnsiTheme="majorHAnsi" w:cs="Arial"/>
        </w:rPr>
      </w:pPr>
      <w:r w:rsidRPr="00BF37A2">
        <w:rPr>
          <w:rFonts w:asciiTheme="majorHAnsi" w:hAnsiTheme="majorHAnsi" w:cs="Arial"/>
        </w:rPr>
        <w:t xml:space="preserve">Subscribe to the ANC 2C </w:t>
      </w:r>
      <w:proofErr w:type="spellStart"/>
      <w:r w:rsidRPr="00BF37A2">
        <w:rPr>
          <w:rFonts w:asciiTheme="majorHAnsi" w:hAnsiTheme="majorHAnsi" w:cs="Arial"/>
        </w:rPr>
        <w:t>listserve</w:t>
      </w:r>
      <w:proofErr w:type="spellEnd"/>
      <w:r w:rsidRPr="00BF37A2">
        <w:rPr>
          <w:rFonts w:asciiTheme="majorHAnsi" w:hAnsiTheme="majorHAnsi" w:cs="Arial"/>
        </w:rPr>
        <w:t xml:space="preserve"> at </w:t>
      </w:r>
      <w:hyperlink r:id="rId26" w:history="1">
        <w:r w:rsidR="00900315" w:rsidRPr="00BF37A2">
          <w:rPr>
            <w:rStyle w:val="Hyperlink"/>
            <w:rFonts w:asciiTheme="majorHAnsi" w:hAnsiTheme="majorHAnsi" w:cs="Arial"/>
          </w:rPr>
          <w:t>www.anc2C.us</w:t>
        </w:r>
      </w:hyperlink>
      <w:r w:rsidRPr="00BF37A2">
        <w:rPr>
          <w:rFonts w:asciiTheme="majorHAnsi" w:hAnsiTheme="majorHAnsi" w:cs="Arial"/>
        </w:rPr>
        <w:t>.</w:t>
      </w:r>
      <w:r w:rsidR="00900315" w:rsidRPr="00BF37A2">
        <w:rPr>
          <w:rFonts w:asciiTheme="majorHAnsi" w:hAnsiTheme="majorHAnsi" w:cs="Arial"/>
        </w:rPr>
        <w:t xml:space="preserve"> </w:t>
      </w:r>
    </w:p>
    <w:p w14:paraId="66C73CC6" w14:textId="77777777" w:rsidR="00900315" w:rsidRPr="00BF37A2" w:rsidRDefault="00900315" w:rsidP="00900315">
      <w:pPr>
        <w:jc w:val="center"/>
        <w:rPr>
          <w:rFonts w:asciiTheme="majorHAnsi" w:hAnsiTheme="majorHAnsi" w:cs="Arial"/>
        </w:rPr>
      </w:pPr>
    </w:p>
    <w:p w14:paraId="59D97330" w14:textId="77777777" w:rsidR="00EC2130" w:rsidRPr="00BF37A2" w:rsidRDefault="00B86CD2" w:rsidP="00900315">
      <w:pPr>
        <w:jc w:val="center"/>
        <w:rPr>
          <w:rFonts w:asciiTheme="majorHAnsi" w:hAnsiTheme="majorHAnsi" w:cs="Arial"/>
        </w:rPr>
      </w:pPr>
      <w:r w:rsidRPr="00BF37A2">
        <w:rPr>
          <w:rFonts w:asciiTheme="majorHAnsi" w:hAnsiTheme="majorHAnsi" w:cs="Arial"/>
        </w:rPr>
        <w:t>Meetings are scheduled for the Second Tuesday of each month.</w:t>
      </w:r>
    </w:p>
    <w:p w14:paraId="3AF40E44" w14:textId="77777777" w:rsidR="008F1DF5" w:rsidRPr="00BF37A2" w:rsidRDefault="008F1DF5">
      <w:pPr>
        <w:rPr>
          <w:rFonts w:asciiTheme="majorHAnsi" w:hAnsiTheme="majorHAnsi" w:cs="Arial"/>
        </w:rPr>
      </w:pPr>
    </w:p>
    <w:sectPr w:rsidR="008F1DF5" w:rsidRPr="00BF37A2" w:rsidSect="008B5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D9AD" w14:textId="77777777" w:rsidR="00192837" w:rsidRDefault="00192837" w:rsidP="003B317D">
      <w:r>
        <w:separator/>
      </w:r>
    </w:p>
  </w:endnote>
  <w:endnote w:type="continuationSeparator" w:id="0">
    <w:p w14:paraId="0DDAE100" w14:textId="77777777" w:rsidR="00192837" w:rsidRDefault="00192837" w:rsidP="003B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E1B7" w14:textId="77777777" w:rsidR="00192837" w:rsidRDefault="00192837" w:rsidP="003B317D">
      <w:r>
        <w:separator/>
      </w:r>
    </w:p>
  </w:footnote>
  <w:footnote w:type="continuationSeparator" w:id="0">
    <w:p w14:paraId="5A9E4718" w14:textId="77777777" w:rsidR="00192837" w:rsidRDefault="00192837" w:rsidP="003B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754"/>
    <w:multiLevelType w:val="multilevel"/>
    <w:tmpl w:val="AAC6F546"/>
    <w:lvl w:ilvl="0">
      <w:start w:val="1"/>
      <w:numFmt w:val="decimal"/>
      <w:lvlText w:val="%1."/>
      <w:lvlJc w:val="left"/>
      <w:pPr>
        <w:ind w:left="720" w:hanging="360"/>
      </w:pPr>
      <w:rPr>
        <w:rFonts w:asciiTheme="majorHAnsi" w:hAnsiTheme="maj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F3632"/>
    <w:multiLevelType w:val="hybridMultilevel"/>
    <w:tmpl w:val="B6EE7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B1069"/>
    <w:multiLevelType w:val="hybridMultilevel"/>
    <w:tmpl w:val="97FA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16752"/>
    <w:multiLevelType w:val="hybridMultilevel"/>
    <w:tmpl w:val="F5A67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A04168"/>
    <w:multiLevelType w:val="hybridMultilevel"/>
    <w:tmpl w:val="CEBC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57ADB"/>
    <w:multiLevelType w:val="hybridMultilevel"/>
    <w:tmpl w:val="ECF8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680B"/>
    <w:multiLevelType w:val="hybridMultilevel"/>
    <w:tmpl w:val="5350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5BE3"/>
    <w:multiLevelType w:val="hybridMultilevel"/>
    <w:tmpl w:val="DEE2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A4A0F"/>
    <w:multiLevelType w:val="hybridMultilevel"/>
    <w:tmpl w:val="FBA0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F5761"/>
    <w:multiLevelType w:val="hybridMultilevel"/>
    <w:tmpl w:val="F904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0C65"/>
    <w:multiLevelType w:val="hybridMultilevel"/>
    <w:tmpl w:val="58563F20"/>
    <w:lvl w:ilvl="0" w:tplc="0409000F">
      <w:start w:val="1"/>
      <w:numFmt w:val="decimal"/>
      <w:lvlText w:val="%1."/>
      <w:lvlJc w:val="left"/>
      <w:pPr>
        <w:ind w:left="1440" w:hanging="360"/>
      </w:pPr>
    </w:lvl>
    <w:lvl w:ilvl="1" w:tplc="AC9EAEA4">
      <w:start w:val="1"/>
      <w:numFmt w:val="lowerLetter"/>
      <w:lvlText w:val="%2."/>
      <w:lvlJc w:val="left"/>
      <w:pPr>
        <w:ind w:left="2160" w:hanging="360"/>
      </w:pPr>
      <w:rPr>
        <w:b w:val="0"/>
      </w:rPr>
    </w:lvl>
    <w:lvl w:ilvl="2" w:tplc="78B8A096">
      <w:start w:val="1"/>
      <w:numFmt w:val="lowerRoman"/>
      <w:lvlText w:val="%3."/>
      <w:lvlJc w:val="right"/>
      <w:pPr>
        <w:ind w:left="2880" w:hanging="180"/>
      </w:pPr>
      <w:rPr>
        <w:b w:val="0"/>
      </w:rPr>
    </w:lvl>
    <w:lvl w:ilvl="3" w:tplc="AC9ED506">
      <w:start w:val="1"/>
      <w:numFmt w:val="decimal"/>
      <w:lvlText w:val="%4."/>
      <w:lvlJc w:val="left"/>
      <w:pPr>
        <w:ind w:left="3600" w:hanging="360"/>
      </w:pPr>
      <w:rPr>
        <w:b w:val="0"/>
      </w:rPr>
    </w:lvl>
    <w:lvl w:ilvl="4" w:tplc="672EC75A">
      <w:start w:val="1"/>
      <w:numFmt w:val="lowerLetter"/>
      <w:lvlText w:val="%5."/>
      <w:lvlJc w:val="left"/>
      <w:pPr>
        <w:ind w:left="4320" w:hanging="360"/>
      </w:pPr>
      <w:rPr>
        <w:b w:val="0"/>
      </w:rPr>
    </w:lvl>
    <w:lvl w:ilvl="5" w:tplc="283E5E4C">
      <w:start w:val="1"/>
      <w:numFmt w:val="lowerRoman"/>
      <w:lvlText w:val="%6."/>
      <w:lvlJc w:val="right"/>
      <w:pPr>
        <w:ind w:left="5040" w:hanging="180"/>
      </w:pPr>
      <w:rPr>
        <w:b w:val="0"/>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73F1D"/>
    <w:multiLevelType w:val="hybridMultilevel"/>
    <w:tmpl w:val="F4029186"/>
    <w:lvl w:ilvl="0" w:tplc="D71E3A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A74A3"/>
    <w:multiLevelType w:val="hybridMultilevel"/>
    <w:tmpl w:val="BF12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83EB9"/>
    <w:multiLevelType w:val="hybridMultilevel"/>
    <w:tmpl w:val="13F4F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155646"/>
    <w:multiLevelType w:val="hybridMultilevel"/>
    <w:tmpl w:val="F3106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E76F2"/>
    <w:multiLevelType w:val="hybridMultilevel"/>
    <w:tmpl w:val="151C3DB4"/>
    <w:lvl w:ilvl="0" w:tplc="0409000F">
      <w:start w:val="1"/>
      <w:numFmt w:val="decimal"/>
      <w:lvlText w:val="%1."/>
      <w:lvlJc w:val="left"/>
      <w:pPr>
        <w:ind w:left="360" w:hanging="360"/>
      </w:pPr>
    </w:lvl>
    <w:lvl w:ilvl="1" w:tplc="9D0A0E9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174CF8"/>
    <w:multiLevelType w:val="hybridMultilevel"/>
    <w:tmpl w:val="E1340BBE"/>
    <w:lvl w:ilvl="0" w:tplc="29527A60">
      <w:start w:val="1"/>
      <w:numFmt w:val="decimal"/>
      <w:lvlText w:val="%1."/>
      <w:lvlJc w:val="left"/>
      <w:pPr>
        <w:ind w:left="36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750FB"/>
    <w:multiLevelType w:val="hybridMultilevel"/>
    <w:tmpl w:val="DEC26EA8"/>
    <w:lvl w:ilvl="0" w:tplc="A544B292">
      <w:start w:val="1"/>
      <w:numFmt w:val="decimal"/>
      <w:lvlText w:val="%1."/>
      <w:lvlJc w:val="left"/>
      <w:pPr>
        <w:ind w:left="360" w:hanging="360"/>
      </w:pPr>
      <w:rPr>
        <w:rFonts w:ascii="Calibri" w:hAnsi="Calibr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AE691D"/>
    <w:multiLevelType w:val="hybridMultilevel"/>
    <w:tmpl w:val="1D56B748"/>
    <w:lvl w:ilvl="0" w:tplc="0409000F">
      <w:start w:val="1"/>
      <w:numFmt w:val="decimal"/>
      <w:lvlText w:val="%1."/>
      <w:lvlJc w:val="left"/>
      <w:pPr>
        <w:ind w:left="360" w:hanging="360"/>
      </w:pPr>
    </w:lvl>
    <w:lvl w:ilvl="1" w:tplc="C2A6110C">
      <w:start w:val="1"/>
      <w:numFmt w:val="lowerLetter"/>
      <w:lvlText w:val="%2."/>
      <w:lvlJc w:val="left"/>
      <w:pPr>
        <w:ind w:left="1080" w:hanging="360"/>
      </w:pPr>
      <w:rPr>
        <w:b w:val="0"/>
      </w:rPr>
    </w:lvl>
    <w:lvl w:ilvl="2" w:tplc="DD3E41A0">
      <w:start w:val="1"/>
      <w:numFmt w:val="lowerRoman"/>
      <w:lvlText w:val="%3."/>
      <w:lvlJc w:val="right"/>
      <w:pPr>
        <w:ind w:left="1800" w:hanging="180"/>
      </w:pPr>
      <w:rPr>
        <w:b w:val="0"/>
      </w:rPr>
    </w:lvl>
    <w:lvl w:ilvl="3" w:tplc="CAB87A2E">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3C3056"/>
    <w:multiLevelType w:val="hybridMultilevel"/>
    <w:tmpl w:val="72267E7E"/>
    <w:lvl w:ilvl="0" w:tplc="0409000F">
      <w:start w:val="1"/>
      <w:numFmt w:val="decimal"/>
      <w:lvlText w:val="%1."/>
      <w:lvlJc w:val="left"/>
      <w:pPr>
        <w:ind w:left="360" w:hanging="360"/>
      </w:pPr>
    </w:lvl>
    <w:lvl w:ilvl="1" w:tplc="15049C62">
      <w:start w:val="1"/>
      <w:numFmt w:val="lowerLetter"/>
      <w:lvlText w:val="%2."/>
      <w:lvlJc w:val="left"/>
      <w:pPr>
        <w:ind w:left="1080" w:hanging="360"/>
      </w:pPr>
      <w:rPr>
        <w:b w:val="0"/>
      </w:rPr>
    </w:lvl>
    <w:lvl w:ilvl="2" w:tplc="2EC0D18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60816"/>
    <w:multiLevelType w:val="hybridMultilevel"/>
    <w:tmpl w:val="AAC6F546"/>
    <w:lvl w:ilvl="0" w:tplc="29527A60">
      <w:start w:val="1"/>
      <w:numFmt w:val="decimal"/>
      <w:lvlText w:val="%1."/>
      <w:lvlJc w:val="left"/>
      <w:pPr>
        <w:ind w:left="720" w:hanging="360"/>
      </w:pPr>
      <w:rPr>
        <w:rFonts w:asciiTheme="majorHAnsi" w:hAnsiTheme="majorHAns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A2F38"/>
    <w:multiLevelType w:val="hybridMultilevel"/>
    <w:tmpl w:val="43F2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B6AB7"/>
    <w:multiLevelType w:val="hybridMultilevel"/>
    <w:tmpl w:val="892CD5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955D6D"/>
    <w:multiLevelType w:val="hybridMultilevel"/>
    <w:tmpl w:val="EA8EC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350F2"/>
    <w:multiLevelType w:val="hybridMultilevel"/>
    <w:tmpl w:val="349EF27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4A241596"/>
    <w:multiLevelType w:val="hybridMultilevel"/>
    <w:tmpl w:val="39D4E120"/>
    <w:lvl w:ilvl="0" w:tplc="29527A60">
      <w:start w:val="1"/>
      <w:numFmt w:val="decimal"/>
      <w:lvlText w:val="%1."/>
      <w:lvlJc w:val="left"/>
      <w:pPr>
        <w:ind w:left="360" w:hanging="360"/>
      </w:pPr>
      <w:rPr>
        <w:rFonts w:asciiTheme="majorHAnsi" w:hAnsiTheme="majorHAnsi" w:hint="default"/>
        <w:b/>
        <w:sz w:val="24"/>
        <w:szCs w:val="24"/>
      </w:rPr>
    </w:lvl>
    <w:lvl w:ilvl="1" w:tplc="0CC67C70">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506DCB"/>
    <w:multiLevelType w:val="hybridMultilevel"/>
    <w:tmpl w:val="3B56A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D17F27"/>
    <w:multiLevelType w:val="hybridMultilevel"/>
    <w:tmpl w:val="2026AFE0"/>
    <w:lvl w:ilvl="0" w:tplc="BF3C15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42497"/>
    <w:multiLevelType w:val="hybridMultilevel"/>
    <w:tmpl w:val="B4ACCE74"/>
    <w:lvl w:ilvl="0" w:tplc="29527A60">
      <w:start w:val="1"/>
      <w:numFmt w:val="decimal"/>
      <w:lvlText w:val="%1."/>
      <w:lvlJc w:val="left"/>
      <w:pPr>
        <w:ind w:left="36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D1750"/>
    <w:multiLevelType w:val="hybridMultilevel"/>
    <w:tmpl w:val="1D56B748"/>
    <w:lvl w:ilvl="0" w:tplc="0409000F">
      <w:start w:val="1"/>
      <w:numFmt w:val="decimal"/>
      <w:lvlText w:val="%1."/>
      <w:lvlJc w:val="left"/>
      <w:pPr>
        <w:ind w:left="360" w:hanging="360"/>
      </w:pPr>
    </w:lvl>
    <w:lvl w:ilvl="1" w:tplc="C2A6110C">
      <w:start w:val="1"/>
      <w:numFmt w:val="lowerLetter"/>
      <w:lvlText w:val="%2."/>
      <w:lvlJc w:val="left"/>
      <w:pPr>
        <w:ind w:left="1080" w:hanging="360"/>
      </w:pPr>
      <w:rPr>
        <w:b w:val="0"/>
      </w:rPr>
    </w:lvl>
    <w:lvl w:ilvl="2" w:tplc="DD3E41A0">
      <w:start w:val="1"/>
      <w:numFmt w:val="lowerRoman"/>
      <w:lvlText w:val="%3."/>
      <w:lvlJc w:val="right"/>
      <w:pPr>
        <w:ind w:left="1800" w:hanging="180"/>
      </w:pPr>
      <w:rPr>
        <w:b w:val="0"/>
      </w:rPr>
    </w:lvl>
    <w:lvl w:ilvl="3" w:tplc="CAB87A2E">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CA053A"/>
    <w:multiLevelType w:val="hybridMultilevel"/>
    <w:tmpl w:val="42C85D1C"/>
    <w:lvl w:ilvl="0" w:tplc="D71E3A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1426B"/>
    <w:multiLevelType w:val="hybridMultilevel"/>
    <w:tmpl w:val="78387620"/>
    <w:lvl w:ilvl="0" w:tplc="29527A60">
      <w:start w:val="1"/>
      <w:numFmt w:val="decimal"/>
      <w:lvlText w:val="%1."/>
      <w:lvlJc w:val="left"/>
      <w:pPr>
        <w:ind w:left="36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46232"/>
    <w:multiLevelType w:val="hybridMultilevel"/>
    <w:tmpl w:val="53ECDB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74D86"/>
    <w:multiLevelType w:val="hybridMultilevel"/>
    <w:tmpl w:val="7BA4E854"/>
    <w:lvl w:ilvl="0" w:tplc="29527A60">
      <w:start w:val="1"/>
      <w:numFmt w:val="decimal"/>
      <w:lvlText w:val="%1."/>
      <w:lvlJc w:val="left"/>
      <w:pPr>
        <w:ind w:left="36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074EB"/>
    <w:multiLevelType w:val="hybridMultilevel"/>
    <w:tmpl w:val="37261624"/>
    <w:lvl w:ilvl="0" w:tplc="29527A60">
      <w:start w:val="1"/>
      <w:numFmt w:val="decimal"/>
      <w:lvlText w:val="%1."/>
      <w:lvlJc w:val="left"/>
      <w:pPr>
        <w:ind w:left="36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762EE"/>
    <w:multiLevelType w:val="hybridMultilevel"/>
    <w:tmpl w:val="B680E790"/>
    <w:lvl w:ilvl="0" w:tplc="0409000F">
      <w:start w:val="1"/>
      <w:numFmt w:val="decimal"/>
      <w:lvlText w:val="%1."/>
      <w:lvlJc w:val="left"/>
      <w:pPr>
        <w:ind w:left="720" w:hanging="360"/>
      </w:pPr>
    </w:lvl>
    <w:lvl w:ilvl="1" w:tplc="AC9EAEA4">
      <w:start w:val="1"/>
      <w:numFmt w:val="lowerLetter"/>
      <w:lvlText w:val="%2."/>
      <w:lvlJc w:val="left"/>
      <w:pPr>
        <w:ind w:left="1440" w:hanging="360"/>
      </w:pPr>
      <w:rPr>
        <w:b w:val="0"/>
      </w:rPr>
    </w:lvl>
    <w:lvl w:ilvl="2" w:tplc="78B8A096">
      <w:start w:val="1"/>
      <w:numFmt w:val="lowerRoman"/>
      <w:lvlText w:val="%3."/>
      <w:lvlJc w:val="right"/>
      <w:pPr>
        <w:ind w:left="2160" w:hanging="180"/>
      </w:pPr>
      <w:rPr>
        <w:b w:val="0"/>
      </w:rPr>
    </w:lvl>
    <w:lvl w:ilvl="3" w:tplc="AC9ED506">
      <w:start w:val="1"/>
      <w:numFmt w:val="decimal"/>
      <w:lvlText w:val="%4."/>
      <w:lvlJc w:val="left"/>
      <w:pPr>
        <w:ind w:left="2880" w:hanging="360"/>
      </w:pPr>
      <w:rPr>
        <w:b w:val="0"/>
      </w:rPr>
    </w:lvl>
    <w:lvl w:ilvl="4" w:tplc="672EC75A">
      <w:start w:val="1"/>
      <w:numFmt w:val="lowerLetter"/>
      <w:lvlText w:val="%5."/>
      <w:lvlJc w:val="left"/>
      <w:pPr>
        <w:ind w:left="3600" w:hanging="360"/>
      </w:pPr>
      <w:rPr>
        <w:b w:val="0"/>
      </w:rPr>
    </w:lvl>
    <w:lvl w:ilvl="5" w:tplc="283E5E4C">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B5E59"/>
    <w:multiLevelType w:val="hybridMultilevel"/>
    <w:tmpl w:val="1584BF7A"/>
    <w:lvl w:ilvl="0" w:tplc="5AFAC218">
      <w:start w:val="1"/>
      <w:numFmt w:val="decimal"/>
      <w:lvlText w:val="%1."/>
      <w:lvlJc w:val="left"/>
      <w:pPr>
        <w:ind w:left="360" w:hanging="360"/>
      </w:pPr>
      <w:rPr>
        <w:rFonts w:ascii="Calibri" w:hAnsi="Calibr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E03FD7"/>
    <w:multiLevelType w:val="hybridMultilevel"/>
    <w:tmpl w:val="9BD83418"/>
    <w:lvl w:ilvl="0" w:tplc="29527A60">
      <w:start w:val="1"/>
      <w:numFmt w:val="decimal"/>
      <w:lvlText w:val="%1."/>
      <w:lvlJc w:val="left"/>
      <w:pPr>
        <w:ind w:left="360" w:hanging="360"/>
      </w:pPr>
      <w:rPr>
        <w:rFonts w:asciiTheme="majorHAnsi" w:hAnsiTheme="majorHAnsi"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154297"/>
    <w:multiLevelType w:val="hybridMultilevel"/>
    <w:tmpl w:val="D45E9F08"/>
    <w:lvl w:ilvl="0" w:tplc="29527A60">
      <w:start w:val="1"/>
      <w:numFmt w:val="decimal"/>
      <w:lvlText w:val="%1."/>
      <w:lvlJc w:val="left"/>
      <w:pPr>
        <w:ind w:left="360" w:hanging="360"/>
      </w:pPr>
      <w:rPr>
        <w:rFonts w:asciiTheme="majorHAnsi" w:hAnsiTheme="majorHAnsi"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74761C"/>
    <w:multiLevelType w:val="hybridMultilevel"/>
    <w:tmpl w:val="A8BA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97239"/>
    <w:multiLevelType w:val="hybridMultilevel"/>
    <w:tmpl w:val="9FBC8FD4"/>
    <w:lvl w:ilvl="0" w:tplc="D71E3A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F1132"/>
    <w:multiLevelType w:val="hybridMultilevel"/>
    <w:tmpl w:val="A58E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871F1"/>
    <w:multiLevelType w:val="hybridMultilevel"/>
    <w:tmpl w:val="4E848EAA"/>
    <w:lvl w:ilvl="0" w:tplc="29527A60">
      <w:start w:val="1"/>
      <w:numFmt w:val="decimal"/>
      <w:lvlText w:val="%1."/>
      <w:lvlJc w:val="left"/>
      <w:pPr>
        <w:ind w:left="36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A0E74"/>
    <w:multiLevelType w:val="hybridMultilevel"/>
    <w:tmpl w:val="3B56A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37FAB"/>
    <w:multiLevelType w:val="hybridMultilevel"/>
    <w:tmpl w:val="2030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717D3"/>
    <w:multiLevelType w:val="hybridMultilevel"/>
    <w:tmpl w:val="7EBC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501D4"/>
    <w:multiLevelType w:val="hybridMultilevel"/>
    <w:tmpl w:val="1584BF7A"/>
    <w:lvl w:ilvl="0" w:tplc="5AFAC218">
      <w:start w:val="1"/>
      <w:numFmt w:val="decimal"/>
      <w:lvlText w:val="%1."/>
      <w:lvlJc w:val="left"/>
      <w:pPr>
        <w:ind w:left="360" w:hanging="360"/>
      </w:pPr>
      <w:rPr>
        <w:rFonts w:ascii="Calibri" w:hAnsi="Calibr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4"/>
  </w:num>
  <w:num w:numId="3">
    <w:abstractNumId w:val="14"/>
  </w:num>
  <w:num w:numId="4">
    <w:abstractNumId w:val="39"/>
  </w:num>
  <w:num w:numId="5">
    <w:abstractNumId w:val="7"/>
  </w:num>
  <w:num w:numId="6">
    <w:abstractNumId w:val="29"/>
  </w:num>
  <w:num w:numId="7">
    <w:abstractNumId w:val="35"/>
  </w:num>
  <w:num w:numId="8">
    <w:abstractNumId w:val="19"/>
  </w:num>
  <w:num w:numId="9">
    <w:abstractNumId w:val="10"/>
  </w:num>
  <w:num w:numId="10">
    <w:abstractNumId w:val="12"/>
  </w:num>
  <w:num w:numId="11">
    <w:abstractNumId w:val="32"/>
  </w:num>
  <w:num w:numId="12">
    <w:abstractNumId w:val="15"/>
  </w:num>
  <w:num w:numId="13">
    <w:abstractNumId w:val="27"/>
  </w:num>
  <w:num w:numId="14">
    <w:abstractNumId w:val="22"/>
  </w:num>
  <w:num w:numId="15">
    <w:abstractNumId w:val="4"/>
  </w:num>
  <w:num w:numId="16">
    <w:abstractNumId w:val="18"/>
  </w:num>
  <w:num w:numId="17">
    <w:abstractNumId w:val="3"/>
  </w:num>
  <w:num w:numId="18">
    <w:abstractNumId w:val="24"/>
  </w:num>
  <w:num w:numId="19">
    <w:abstractNumId w:val="9"/>
  </w:num>
  <w:num w:numId="20">
    <w:abstractNumId w:val="25"/>
  </w:num>
  <w:num w:numId="21">
    <w:abstractNumId w:val="30"/>
  </w:num>
  <w:num w:numId="22">
    <w:abstractNumId w:val="6"/>
  </w:num>
  <w:num w:numId="23">
    <w:abstractNumId w:val="40"/>
  </w:num>
  <w:num w:numId="24">
    <w:abstractNumId w:val="11"/>
  </w:num>
  <w:num w:numId="25">
    <w:abstractNumId w:val="0"/>
  </w:num>
  <w:num w:numId="26">
    <w:abstractNumId w:val="20"/>
  </w:num>
  <w:num w:numId="27">
    <w:abstractNumId w:val="37"/>
  </w:num>
  <w:num w:numId="28">
    <w:abstractNumId w:val="38"/>
  </w:num>
  <w:num w:numId="29">
    <w:abstractNumId w:val="31"/>
  </w:num>
  <w:num w:numId="30">
    <w:abstractNumId w:val="34"/>
  </w:num>
  <w:num w:numId="31">
    <w:abstractNumId w:val="42"/>
  </w:num>
  <w:num w:numId="32">
    <w:abstractNumId w:val="33"/>
  </w:num>
  <w:num w:numId="33">
    <w:abstractNumId w:val="1"/>
  </w:num>
  <w:num w:numId="34">
    <w:abstractNumId w:val="16"/>
  </w:num>
  <w:num w:numId="35">
    <w:abstractNumId w:val="28"/>
  </w:num>
  <w:num w:numId="36">
    <w:abstractNumId w:val="43"/>
  </w:num>
  <w:num w:numId="37">
    <w:abstractNumId w:val="26"/>
  </w:num>
  <w:num w:numId="38">
    <w:abstractNumId w:val="13"/>
  </w:num>
  <w:num w:numId="39">
    <w:abstractNumId w:val="17"/>
  </w:num>
  <w:num w:numId="40">
    <w:abstractNumId w:val="45"/>
  </w:num>
  <w:num w:numId="41">
    <w:abstractNumId w:val="46"/>
  </w:num>
  <w:num w:numId="42">
    <w:abstractNumId w:val="21"/>
  </w:num>
  <w:num w:numId="43">
    <w:abstractNumId w:val="8"/>
  </w:num>
  <w:num w:numId="44">
    <w:abstractNumId w:val="2"/>
  </w:num>
  <w:num w:numId="45">
    <w:abstractNumId w:val="41"/>
  </w:num>
  <w:num w:numId="46">
    <w:abstractNumId w:val="2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D2"/>
    <w:rsid w:val="00000B43"/>
    <w:rsid w:val="0000292F"/>
    <w:rsid w:val="00011796"/>
    <w:rsid w:val="00013373"/>
    <w:rsid w:val="00016CE1"/>
    <w:rsid w:val="00022148"/>
    <w:rsid w:val="000234A4"/>
    <w:rsid w:val="00025A5B"/>
    <w:rsid w:val="00025B42"/>
    <w:rsid w:val="000342FA"/>
    <w:rsid w:val="00036BFD"/>
    <w:rsid w:val="0006491B"/>
    <w:rsid w:val="00066056"/>
    <w:rsid w:val="000751CE"/>
    <w:rsid w:val="000863E0"/>
    <w:rsid w:val="0009182F"/>
    <w:rsid w:val="00092F66"/>
    <w:rsid w:val="00092FFF"/>
    <w:rsid w:val="000930F4"/>
    <w:rsid w:val="000A0285"/>
    <w:rsid w:val="000A04C4"/>
    <w:rsid w:val="000A1B7E"/>
    <w:rsid w:val="000B7BA8"/>
    <w:rsid w:val="000C3FE0"/>
    <w:rsid w:val="000C74E2"/>
    <w:rsid w:val="000D367C"/>
    <w:rsid w:val="000D4F0E"/>
    <w:rsid w:val="000D79A9"/>
    <w:rsid w:val="000E320D"/>
    <w:rsid w:val="000E4C2F"/>
    <w:rsid w:val="000E5C52"/>
    <w:rsid w:val="000E71E8"/>
    <w:rsid w:val="000F0B0D"/>
    <w:rsid w:val="00103E6F"/>
    <w:rsid w:val="0010470D"/>
    <w:rsid w:val="00106247"/>
    <w:rsid w:val="001065AF"/>
    <w:rsid w:val="00116A65"/>
    <w:rsid w:val="001202BE"/>
    <w:rsid w:val="0012169A"/>
    <w:rsid w:val="00123A74"/>
    <w:rsid w:val="00123F85"/>
    <w:rsid w:val="00132B1D"/>
    <w:rsid w:val="001342F8"/>
    <w:rsid w:val="00140980"/>
    <w:rsid w:val="0014170F"/>
    <w:rsid w:val="001476C2"/>
    <w:rsid w:val="00147A6B"/>
    <w:rsid w:val="00150E56"/>
    <w:rsid w:val="00153321"/>
    <w:rsid w:val="00157BD3"/>
    <w:rsid w:val="0016064B"/>
    <w:rsid w:val="0016108F"/>
    <w:rsid w:val="001717BA"/>
    <w:rsid w:val="00173EBC"/>
    <w:rsid w:val="001745AE"/>
    <w:rsid w:val="00180341"/>
    <w:rsid w:val="00183F89"/>
    <w:rsid w:val="00183FA6"/>
    <w:rsid w:val="00186076"/>
    <w:rsid w:val="00191626"/>
    <w:rsid w:val="00192837"/>
    <w:rsid w:val="00193AC2"/>
    <w:rsid w:val="00194381"/>
    <w:rsid w:val="001953F5"/>
    <w:rsid w:val="001B5173"/>
    <w:rsid w:val="001C2DBB"/>
    <w:rsid w:val="001C2F36"/>
    <w:rsid w:val="001D6CE5"/>
    <w:rsid w:val="001E344F"/>
    <w:rsid w:val="001F2D06"/>
    <w:rsid w:val="001F3B0B"/>
    <w:rsid w:val="001F5735"/>
    <w:rsid w:val="001F7CB7"/>
    <w:rsid w:val="0020132E"/>
    <w:rsid w:val="00211D7E"/>
    <w:rsid w:val="0021600C"/>
    <w:rsid w:val="00224825"/>
    <w:rsid w:val="00224EB6"/>
    <w:rsid w:val="002254E4"/>
    <w:rsid w:val="0023004B"/>
    <w:rsid w:val="00234C31"/>
    <w:rsid w:val="0023538C"/>
    <w:rsid w:val="00247553"/>
    <w:rsid w:val="00247B9B"/>
    <w:rsid w:val="00252C6B"/>
    <w:rsid w:val="00252E3C"/>
    <w:rsid w:val="00253EDE"/>
    <w:rsid w:val="00254900"/>
    <w:rsid w:val="00256F37"/>
    <w:rsid w:val="00257194"/>
    <w:rsid w:val="00264929"/>
    <w:rsid w:val="002655CC"/>
    <w:rsid w:val="00265C56"/>
    <w:rsid w:val="002738A2"/>
    <w:rsid w:val="00274104"/>
    <w:rsid w:val="00274244"/>
    <w:rsid w:val="00277165"/>
    <w:rsid w:val="00287FCC"/>
    <w:rsid w:val="002929CF"/>
    <w:rsid w:val="002A1DF0"/>
    <w:rsid w:val="002A3821"/>
    <w:rsid w:val="002A4FB3"/>
    <w:rsid w:val="002A62C9"/>
    <w:rsid w:val="002A7943"/>
    <w:rsid w:val="002C02A8"/>
    <w:rsid w:val="002C0A9E"/>
    <w:rsid w:val="002C0F43"/>
    <w:rsid w:val="002C52AD"/>
    <w:rsid w:val="002D435E"/>
    <w:rsid w:val="002D76D7"/>
    <w:rsid w:val="002D7E68"/>
    <w:rsid w:val="002E15AD"/>
    <w:rsid w:val="002E28F6"/>
    <w:rsid w:val="002E4292"/>
    <w:rsid w:val="002E6610"/>
    <w:rsid w:val="002F2626"/>
    <w:rsid w:val="002F50E7"/>
    <w:rsid w:val="0030053C"/>
    <w:rsid w:val="00302E45"/>
    <w:rsid w:val="00303384"/>
    <w:rsid w:val="00303BE8"/>
    <w:rsid w:val="00321916"/>
    <w:rsid w:val="00324AA3"/>
    <w:rsid w:val="00325A3A"/>
    <w:rsid w:val="00326DE6"/>
    <w:rsid w:val="003323C5"/>
    <w:rsid w:val="003378F6"/>
    <w:rsid w:val="0034032F"/>
    <w:rsid w:val="00340C6D"/>
    <w:rsid w:val="003410E2"/>
    <w:rsid w:val="00343C89"/>
    <w:rsid w:val="003560B2"/>
    <w:rsid w:val="00357547"/>
    <w:rsid w:val="00360128"/>
    <w:rsid w:val="00361E95"/>
    <w:rsid w:val="00362029"/>
    <w:rsid w:val="00371ECE"/>
    <w:rsid w:val="0037255B"/>
    <w:rsid w:val="00374A83"/>
    <w:rsid w:val="00375BD3"/>
    <w:rsid w:val="00382BB1"/>
    <w:rsid w:val="00383272"/>
    <w:rsid w:val="00386F9F"/>
    <w:rsid w:val="00394C66"/>
    <w:rsid w:val="003A1FFF"/>
    <w:rsid w:val="003A20A2"/>
    <w:rsid w:val="003A5CB2"/>
    <w:rsid w:val="003A7459"/>
    <w:rsid w:val="003B0135"/>
    <w:rsid w:val="003B317D"/>
    <w:rsid w:val="003B50AA"/>
    <w:rsid w:val="003B5C12"/>
    <w:rsid w:val="003C0AFF"/>
    <w:rsid w:val="003D7799"/>
    <w:rsid w:val="003F089B"/>
    <w:rsid w:val="003F3E76"/>
    <w:rsid w:val="003F4910"/>
    <w:rsid w:val="0040119B"/>
    <w:rsid w:val="004100A9"/>
    <w:rsid w:val="00411B7F"/>
    <w:rsid w:val="004130A6"/>
    <w:rsid w:val="00421E5A"/>
    <w:rsid w:val="00427883"/>
    <w:rsid w:val="00427C5B"/>
    <w:rsid w:val="0043536F"/>
    <w:rsid w:val="004353E6"/>
    <w:rsid w:val="004369AB"/>
    <w:rsid w:val="004465C6"/>
    <w:rsid w:val="00446647"/>
    <w:rsid w:val="0044751C"/>
    <w:rsid w:val="00450420"/>
    <w:rsid w:val="00453099"/>
    <w:rsid w:val="00457EAE"/>
    <w:rsid w:val="00461305"/>
    <w:rsid w:val="004615AD"/>
    <w:rsid w:val="00466707"/>
    <w:rsid w:val="00471BE8"/>
    <w:rsid w:val="004742F4"/>
    <w:rsid w:val="004751CA"/>
    <w:rsid w:val="00482BF0"/>
    <w:rsid w:val="00483C1B"/>
    <w:rsid w:val="00492C1B"/>
    <w:rsid w:val="00494274"/>
    <w:rsid w:val="00497E6C"/>
    <w:rsid w:val="004A3C7B"/>
    <w:rsid w:val="004A5CFF"/>
    <w:rsid w:val="004A6198"/>
    <w:rsid w:val="004A7CF9"/>
    <w:rsid w:val="004B2864"/>
    <w:rsid w:val="004B35D6"/>
    <w:rsid w:val="004B4B4B"/>
    <w:rsid w:val="004D4290"/>
    <w:rsid w:val="004D62F8"/>
    <w:rsid w:val="004D6979"/>
    <w:rsid w:val="004E5182"/>
    <w:rsid w:val="004F6741"/>
    <w:rsid w:val="00502A24"/>
    <w:rsid w:val="00503CC7"/>
    <w:rsid w:val="00507977"/>
    <w:rsid w:val="00512EE9"/>
    <w:rsid w:val="0052710D"/>
    <w:rsid w:val="00527A36"/>
    <w:rsid w:val="00530605"/>
    <w:rsid w:val="005339FD"/>
    <w:rsid w:val="00541F50"/>
    <w:rsid w:val="005444C3"/>
    <w:rsid w:val="00544E46"/>
    <w:rsid w:val="005533A5"/>
    <w:rsid w:val="00554C0F"/>
    <w:rsid w:val="0056207B"/>
    <w:rsid w:val="0056358C"/>
    <w:rsid w:val="0056487B"/>
    <w:rsid w:val="00564C32"/>
    <w:rsid w:val="005670E0"/>
    <w:rsid w:val="005740C5"/>
    <w:rsid w:val="005759FE"/>
    <w:rsid w:val="00586695"/>
    <w:rsid w:val="005905AD"/>
    <w:rsid w:val="00594286"/>
    <w:rsid w:val="00594D9B"/>
    <w:rsid w:val="0059504F"/>
    <w:rsid w:val="0059663E"/>
    <w:rsid w:val="005972B8"/>
    <w:rsid w:val="005A1E64"/>
    <w:rsid w:val="005C1528"/>
    <w:rsid w:val="005C2AD8"/>
    <w:rsid w:val="005C4DE5"/>
    <w:rsid w:val="005C5D6E"/>
    <w:rsid w:val="005C61F0"/>
    <w:rsid w:val="005E2B08"/>
    <w:rsid w:val="005E4B14"/>
    <w:rsid w:val="005E5E2C"/>
    <w:rsid w:val="005E5F23"/>
    <w:rsid w:val="005E72F4"/>
    <w:rsid w:val="005F1187"/>
    <w:rsid w:val="005F1EE3"/>
    <w:rsid w:val="005F3C53"/>
    <w:rsid w:val="005F61F5"/>
    <w:rsid w:val="00600D1A"/>
    <w:rsid w:val="00603CA8"/>
    <w:rsid w:val="00603D50"/>
    <w:rsid w:val="00605C93"/>
    <w:rsid w:val="00605CDD"/>
    <w:rsid w:val="006061EE"/>
    <w:rsid w:val="00606DD7"/>
    <w:rsid w:val="0061080F"/>
    <w:rsid w:val="00610F7F"/>
    <w:rsid w:val="006129D2"/>
    <w:rsid w:val="006151E5"/>
    <w:rsid w:val="0061559F"/>
    <w:rsid w:val="006254B6"/>
    <w:rsid w:val="00626870"/>
    <w:rsid w:val="006269E3"/>
    <w:rsid w:val="00630CC0"/>
    <w:rsid w:val="0063685E"/>
    <w:rsid w:val="006431C1"/>
    <w:rsid w:val="00646CFB"/>
    <w:rsid w:val="0065097B"/>
    <w:rsid w:val="00650BCE"/>
    <w:rsid w:val="006537B5"/>
    <w:rsid w:val="006633B2"/>
    <w:rsid w:val="00674671"/>
    <w:rsid w:val="006759EC"/>
    <w:rsid w:val="006971E8"/>
    <w:rsid w:val="006A34D6"/>
    <w:rsid w:val="006A3B19"/>
    <w:rsid w:val="006A5A62"/>
    <w:rsid w:val="006B45C4"/>
    <w:rsid w:val="006B6363"/>
    <w:rsid w:val="006C27C4"/>
    <w:rsid w:val="006C3073"/>
    <w:rsid w:val="006C34D2"/>
    <w:rsid w:val="006C5216"/>
    <w:rsid w:val="006E3E8A"/>
    <w:rsid w:val="006E3ED9"/>
    <w:rsid w:val="006E4832"/>
    <w:rsid w:val="006F0839"/>
    <w:rsid w:val="006F3781"/>
    <w:rsid w:val="0070224B"/>
    <w:rsid w:val="00702456"/>
    <w:rsid w:val="007121F9"/>
    <w:rsid w:val="00714668"/>
    <w:rsid w:val="00714AD5"/>
    <w:rsid w:val="00714BC9"/>
    <w:rsid w:val="007226EE"/>
    <w:rsid w:val="00724CC9"/>
    <w:rsid w:val="007261EA"/>
    <w:rsid w:val="00727ACF"/>
    <w:rsid w:val="00727CEC"/>
    <w:rsid w:val="00732443"/>
    <w:rsid w:val="00734B0E"/>
    <w:rsid w:val="007443DF"/>
    <w:rsid w:val="00753ECF"/>
    <w:rsid w:val="00764656"/>
    <w:rsid w:val="007652C9"/>
    <w:rsid w:val="0076579E"/>
    <w:rsid w:val="007729B9"/>
    <w:rsid w:val="007757E5"/>
    <w:rsid w:val="0077630C"/>
    <w:rsid w:val="0078022B"/>
    <w:rsid w:val="00780611"/>
    <w:rsid w:val="00781CE4"/>
    <w:rsid w:val="00784154"/>
    <w:rsid w:val="00785640"/>
    <w:rsid w:val="007935CC"/>
    <w:rsid w:val="0079700B"/>
    <w:rsid w:val="00797599"/>
    <w:rsid w:val="007A084E"/>
    <w:rsid w:val="007A3831"/>
    <w:rsid w:val="007A3D99"/>
    <w:rsid w:val="007A42B3"/>
    <w:rsid w:val="007A55D0"/>
    <w:rsid w:val="007B3A13"/>
    <w:rsid w:val="007B5286"/>
    <w:rsid w:val="007B5FF5"/>
    <w:rsid w:val="007B7C38"/>
    <w:rsid w:val="007D1EE1"/>
    <w:rsid w:val="007D601D"/>
    <w:rsid w:val="007E0BBE"/>
    <w:rsid w:val="007E6B6F"/>
    <w:rsid w:val="007F7C14"/>
    <w:rsid w:val="00800A2E"/>
    <w:rsid w:val="00800BD7"/>
    <w:rsid w:val="008016C8"/>
    <w:rsid w:val="0080554C"/>
    <w:rsid w:val="00805A80"/>
    <w:rsid w:val="00806CDE"/>
    <w:rsid w:val="00810400"/>
    <w:rsid w:val="0081081C"/>
    <w:rsid w:val="00811FC8"/>
    <w:rsid w:val="00813B3D"/>
    <w:rsid w:val="00815E59"/>
    <w:rsid w:val="00820534"/>
    <w:rsid w:val="00820A5B"/>
    <w:rsid w:val="008279C9"/>
    <w:rsid w:val="00834402"/>
    <w:rsid w:val="00841CF1"/>
    <w:rsid w:val="008434D7"/>
    <w:rsid w:val="00843B7A"/>
    <w:rsid w:val="00847AC6"/>
    <w:rsid w:val="00855F2A"/>
    <w:rsid w:val="008724F4"/>
    <w:rsid w:val="008768D2"/>
    <w:rsid w:val="008A3F89"/>
    <w:rsid w:val="008A6717"/>
    <w:rsid w:val="008B5379"/>
    <w:rsid w:val="008B5CA2"/>
    <w:rsid w:val="008C181C"/>
    <w:rsid w:val="008C2359"/>
    <w:rsid w:val="008C5938"/>
    <w:rsid w:val="008C635C"/>
    <w:rsid w:val="008C7DCB"/>
    <w:rsid w:val="008D1278"/>
    <w:rsid w:val="008E3F98"/>
    <w:rsid w:val="008E512C"/>
    <w:rsid w:val="008E64C3"/>
    <w:rsid w:val="008F1DF5"/>
    <w:rsid w:val="008F285E"/>
    <w:rsid w:val="008F39A7"/>
    <w:rsid w:val="008F5029"/>
    <w:rsid w:val="008F5FCD"/>
    <w:rsid w:val="00900315"/>
    <w:rsid w:val="0090532B"/>
    <w:rsid w:val="009063C5"/>
    <w:rsid w:val="00912F21"/>
    <w:rsid w:val="00915044"/>
    <w:rsid w:val="00916FC3"/>
    <w:rsid w:val="009220D5"/>
    <w:rsid w:val="00927E3B"/>
    <w:rsid w:val="009308A0"/>
    <w:rsid w:val="009309A5"/>
    <w:rsid w:val="00931ACD"/>
    <w:rsid w:val="0094138F"/>
    <w:rsid w:val="00942B3C"/>
    <w:rsid w:val="009460BF"/>
    <w:rsid w:val="009515DD"/>
    <w:rsid w:val="00952AEC"/>
    <w:rsid w:val="0095324B"/>
    <w:rsid w:val="0095628E"/>
    <w:rsid w:val="0096088D"/>
    <w:rsid w:val="0096243E"/>
    <w:rsid w:val="00975B4F"/>
    <w:rsid w:val="00987BD9"/>
    <w:rsid w:val="00987C64"/>
    <w:rsid w:val="00993EFB"/>
    <w:rsid w:val="00996986"/>
    <w:rsid w:val="009A2DDD"/>
    <w:rsid w:val="009B1277"/>
    <w:rsid w:val="009B23FD"/>
    <w:rsid w:val="009C2016"/>
    <w:rsid w:val="009C3843"/>
    <w:rsid w:val="009C6634"/>
    <w:rsid w:val="009D57CD"/>
    <w:rsid w:val="009F3824"/>
    <w:rsid w:val="00A04083"/>
    <w:rsid w:val="00A05E03"/>
    <w:rsid w:val="00A34C92"/>
    <w:rsid w:val="00A53644"/>
    <w:rsid w:val="00A551C1"/>
    <w:rsid w:val="00A60ED9"/>
    <w:rsid w:val="00A63725"/>
    <w:rsid w:val="00A75A7D"/>
    <w:rsid w:val="00A814B2"/>
    <w:rsid w:val="00A82BB6"/>
    <w:rsid w:val="00A8705E"/>
    <w:rsid w:val="00A9270A"/>
    <w:rsid w:val="00A92B9E"/>
    <w:rsid w:val="00A958A2"/>
    <w:rsid w:val="00A9615F"/>
    <w:rsid w:val="00AB6876"/>
    <w:rsid w:val="00AB765C"/>
    <w:rsid w:val="00AC5E3D"/>
    <w:rsid w:val="00AC6F02"/>
    <w:rsid w:val="00AD02ED"/>
    <w:rsid w:val="00AD2BD7"/>
    <w:rsid w:val="00AD5AFC"/>
    <w:rsid w:val="00AE0A2C"/>
    <w:rsid w:val="00AF015E"/>
    <w:rsid w:val="00AF3F25"/>
    <w:rsid w:val="00AF4480"/>
    <w:rsid w:val="00AF5AE6"/>
    <w:rsid w:val="00B028F0"/>
    <w:rsid w:val="00B0454C"/>
    <w:rsid w:val="00B04EC4"/>
    <w:rsid w:val="00B0674F"/>
    <w:rsid w:val="00B15C80"/>
    <w:rsid w:val="00B16B5B"/>
    <w:rsid w:val="00B20295"/>
    <w:rsid w:val="00B22990"/>
    <w:rsid w:val="00B2558D"/>
    <w:rsid w:val="00B27AB1"/>
    <w:rsid w:val="00B33BE7"/>
    <w:rsid w:val="00B36F77"/>
    <w:rsid w:val="00B44D38"/>
    <w:rsid w:val="00B45CEB"/>
    <w:rsid w:val="00B461ED"/>
    <w:rsid w:val="00B5333C"/>
    <w:rsid w:val="00B56FD0"/>
    <w:rsid w:val="00B57828"/>
    <w:rsid w:val="00B6606B"/>
    <w:rsid w:val="00B67B56"/>
    <w:rsid w:val="00B7062F"/>
    <w:rsid w:val="00B73362"/>
    <w:rsid w:val="00B74FDC"/>
    <w:rsid w:val="00B825A8"/>
    <w:rsid w:val="00B86CD2"/>
    <w:rsid w:val="00BA66C3"/>
    <w:rsid w:val="00BB55D4"/>
    <w:rsid w:val="00BB7B6C"/>
    <w:rsid w:val="00BC2020"/>
    <w:rsid w:val="00BC3C28"/>
    <w:rsid w:val="00BD50CE"/>
    <w:rsid w:val="00BE4A29"/>
    <w:rsid w:val="00BE710B"/>
    <w:rsid w:val="00BF228F"/>
    <w:rsid w:val="00BF37A2"/>
    <w:rsid w:val="00BF5E63"/>
    <w:rsid w:val="00C01B62"/>
    <w:rsid w:val="00C0294F"/>
    <w:rsid w:val="00C10AFE"/>
    <w:rsid w:val="00C1452B"/>
    <w:rsid w:val="00C149FD"/>
    <w:rsid w:val="00C161B5"/>
    <w:rsid w:val="00C16975"/>
    <w:rsid w:val="00C20ABC"/>
    <w:rsid w:val="00C223C0"/>
    <w:rsid w:val="00C27B85"/>
    <w:rsid w:val="00C32F2D"/>
    <w:rsid w:val="00C33C1C"/>
    <w:rsid w:val="00C369F8"/>
    <w:rsid w:val="00C4467E"/>
    <w:rsid w:val="00C54924"/>
    <w:rsid w:val="00C563AF"/>
    <w:rsid w:val="00C64741"/>
    <w:rsid w:val="00C674E8"/>
    <w:rsid w:val="00C70B43"/>
    <w:rsid w:val="00C801FF"/>
    <w:rsid w:val="00C831DC"/>
    <w:rsid w:val="00C83756"/>
    <w:rsid w:val="00C849B7"/>
    <w:rsid w:val="00C850C1"/>
    <w:rsid w:val="00C85BFA"/>
    <w:rsid w:val="00C92B31"/>
    <w:rsid w:val="00C9359E"/>
    <w:rsid w:val="00C9651F"/>
    <w:rsid w:val="00CA3ED4"/>
    <w:rsid w:val="00CA5E1C"/>
    <w:rsid w:val="00CB08D2"/>
    <w:rsid w:val="00CB5A53"/>
    <w:rsid w:val="00CB5CB1"/>
    <w:rsid w:val="00CC4E5A"/>
    <w:rsid w:val="00CD13A3"/>
    <w:rsid w:val="00CD32E7"/>
    <w:rsid w:val="00CD5962"/>
    <w:rsid w:val="00CD7ADB"/>
    <w:rsid w:val="00CE4524"/>
    <w:rsid w:val="00CE45CC"/>
    <w:rsid w:val="00CE6EA3"/>
    <w:rsid w:val="00CF0B5F"/>
    <w:rsid w:val="00CF27A5"/>
    <w:rsid w:val="00CF39BB"/>
    <w:rsid w:val="00CF41DB"/>
    <w:rsid w:val="00CF5DF7"/>
    <w:rsid w:val="00D01399"/>
    <w:rsid w:val="00D01B81"/>
    <w:rsid w:val="00D05C2B"/>
    <w:rsid w:val="00D14D8D"/>
    <w:rsid w:val="00D2314E"/>
    <w:rsid w:val="00D240D1"/>
    <w:rsid w:val="00D240F6"/>
    <w:rsid w:val="00D272C6"/>
    <w:rsid w:val="00D27613"/>
    <w:rsid w:val="00D34E4E"/>
    <w:rsid w:val="00D37F2C"/>
    <w:rsid w:val="00D37FA3"/>
    <w:rsid w:val="00D50E82"/>
    <w:rsid w:val="00D54334"/>
    <w:rsid w:val="00D569EF"/>
    <w:rsid w:val="00D5798C"/>
    <w:rsid w:val="00D62371"/>
    <w:rsid w:val="00D63E62"/>
    <w:rsid w:val="00D84AF1"/>
    <w:rsid w:val="00D9416E"/>
    <w:rsid w:val="00D969B4"/>
    <w:rsid w:val="00DA1998"/>
    <w:rsid w:val="00DA6CE9"/>
    <w:rsid w:val="00DB08DA"/>
    <w:rsid w:val="00DC1D00"/>
    <w:rsid w:val="00DC1ED6"/>
    <w:rsid w:val="00DC51BC"/>
    <w:rsid w:val="00DD0452"/>
    <w:rsid w:val="00DD7353"/>
    <w:rsid w:val="00DE3C64"/>
    <w:rsid w:val="00DE5028"/>
    <w:rsid w:val="00DE7F34"/>
    <w:rsid w:val="00DF0D7E"/>
    <w:rsid w:val="00DF44FA"/>
    <w:rsid w:val="00DF50BC"/>
    <w:rsid w:val="00DF7C99"/>
    <w:rsid w:val="00E0484B"/>
    <w:rsid w:val="00E14E63"/>
    <w:rsid w:val="00E1571F"/>
    <w:rsid w:val="00E15C3B"/>
    <w:rsid w:val="00E16F45"/>
    <w:rsid w:val="00E17660"/>
    <w:rsid w:val="00E22C09"/>
    <w:rsid w:val="00E23D2C"/>
    <w:rsid w:val="00E241AD"/>
    <w:rsid w:val="00E24C56"/>
    <w:rsid w:val="00E504CF"/>
    <w:rsid w:val="00E64EB6"/>
    <w:rsid w:val="00E708EC"/>
    <w:rsid w:val="00E70A52"/>
    <w:rsid w:val="00E76A81"/>
    <w:rsid w:val="00E77300"/>
    <w:rsid w:val="00E8494A"/>
    <w:rsid w:val="00E86589"/>
    <w:rsid w:val="00E92F5E"/>
    <w:rsid w:val="00E96DCF"/>
    <w:rsid w:val="00E9762B"/>
    <w:rsid w:val="00EA2D5F"/>
    <w:rsid w:val="00EA3557"/>
    <w:rsid w:val="00EA3B52"/>
    <w:rsid w:val="00EA4828"/>
    <w:rsid w:val="00EA6A59"/>
    <w:rsid w:val="00EB22BF"/>
    <w:rsid w:val="00EB4596"/>
    <w:rsid w:val="00EB4A3D"/>
    <w:rsid w:val="00EB6816"/>
    <w:rsid w:val="00EC2130"/>
    <w:rsid w:val="00EC3C58"/>
    <w:rsid w:val="00EC4590"/>
    <w:rsid w:val="00ED42B6"/>
    <w:rsid w:val="00ED592E"/>
    <w:rsid w:val="00EE2C0E"/>
    <w:rsid w:val="00EE4A4D"/>
    <w:rsid w:val="00EE6512"/>
    <w:rsid w:val="00EF6A1D"/>
    <w:rsid w:val="00F00592"/>
    <w:rsid w:val="00F03C8F"/>
    <w:rsid w:val="00F100C7"/>
    <w:rsid w:val="00F115A6"/>
    <w:rsid w:val="00F14002"/>
    <w:rsid w:val="00F150DB"/>
    <w:rsid w:val="00F16AB3"/>
    <w:rsid w:val="00F205C6"/>
    <w:rsid w:val="00F215B5"/>
    <w:rsid w:val="00F243EA"/>
    <w:rsid w:val="00F37515"/>
    <w:rsid w:val="00F40AA6"/>
    <w:rsid w:val="00F4275F"/>
    <w:rsid w:val="00F47256"/>
    <w:rsid w:val="00F47E24"/>
    <w:rsid w:val="00F54FF8"/>
    <w:rsid w:val="00F648FE"/>
    <w:rsid w:val="00F726FA"/>
    <w:rsid w:val="00F86DA5"/>
    <w:rsid w:val="00F87B62"/>
    <w:rsid w:val="00F90E2C"/>
    <w:rsid w:val="00F9180D"/>
    <w:rsid w:val="00F931FA"/>
    <w:rsid w:val="00F94F8A"/>
    <w:rsid w:val="00F954C4"/>
    <w:rsid w:val="00F95781"/>
    <w:rsid w:val="00FA6E4E"/>
    <w:rsid w:val="00FB1304"/>
    <w:rsid w:val="00FB3EF0"/>
    <w:rsid w:val="00FB50E8"/>
    <w:rsid w:val="00FB6DD7"/>
    <w:rsid w:val="00FC10A9"/>
    <w:rsid w:val="00FC3B1C"/>
    <w:rsid w:val="00FD13F2"/>
    <w:rsid w:val="00FD1514"/>
    <w:rsid w:val="00FD6354"/>
    <w:rsid w:val="00FD79F0"/>
    <w:rsid w:val="00FE403A"/>
    <w:rsid w:val="00FE66D8"/>
    <w:rsid w:val="00FF0820"/>
    <w:rsid w:val="00FF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E2E9F"/>
  <w14:defaultImageDpi w14:val="300"/>
  <w15:docId w15:val="{DCADC229-3C00-4B23-A77C-54E7885F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17D"/>
    <w:pPr>
      <w:tabs>
        <w:tab w:val="center" w:pos="4320"/>
        <w:tab w:val="right" w:pos="8640"/>
      </w:tabs>
    </w:pPr>
  </w:style>
  <w:style w:type="character" w:customStyle="1" w:styleId="HeaderChar">
    <w:name w:val="Header Char"/>
    <w:basedOn w:val="DefaultParagraphFont"/>
    <w:link w:val="Header"/>
    <w:uiPriority w:val="99"/>
    <w:rsid w:val="003B317D"/>
  </w:style>
  <w:style w:type="paragraph" w:styleId="Footer">
    <w:name w:val="footer"/>
    <w:basedOn w:val="Normal"/>
    <w:link w:val="FooterChar"/>
    <w:uiPriority w:val="99"/>
    <w:unhideWhenUsed/>
    <w:rsid w:val="003B317D"/>
    <w:pPr>
      <w:tabs>
        <w:tab w:val="center" w:pos="4320"/>
        <w:tab w:val="right" w:pos="8640"/>
      </w:tabs>
    </w:pPr>
  </w:style>
  <w:style w:type="character" w:customStyle="1" w:styleId="FooterChar">
    <w:name w:val="Footer Char"/>
    <w:basedOn w:val="DefaultParagraphFont"/>
    <w:link w:val="Footer"/>
    <w:uiPriority w:val="99"/>
    <w:rsid w:val="003B317D"/>
  </w:style>
  <w:style w:type="paragraph" w:styleId="ListParagraph">
    <w:name w:val="List Paragraph"/>
    <w:basedOn w:val="Normal"/>
    <w:uiPriority w:val="34"/>
    <w:qFormat/>
    <w:rsid w:val="00E22C09"/>
    <w:pPr>
      <w:ind w:left="720"/>
      <w:contextualSpacing/>
    </w:pPr>
  </w:style>
  <w:style w:type="character" w:styleId="Hyperlink">
    <w:name w:val="Hyperlink"/>
    <w:basedOn w:val="DefaultParagraphFont"/>
    <w:uiPriority w:val="99"/>
    <w:unhideWhenUsed/>
    <w:rsid w:val="00564C32"/>
    <w:rPr>
      <w:color w:val="0000FF" w:themeColor="hyperlink"/>
      <w:u w:val="single"/>
    </w:rPr>
  </w:style>
  <w:style w:type="character" w:styleId="FollowedHyperlink">
    <w:name w:val="FollowedHyperlink"/>
    <w:basedOn w:val="DefaultParagraphFont"/>
    <w:uiPriority w:val="99"/>
    <w:semiHidden/>
    <w:unhideWhenUsed/>
    <w:rsid w:val="00B36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28">
      <w:bodyDiv w:val="1"/>
      <w:marLeft w:val="0"/>
      <w:marRight w:val="0"/>
      <w:marTop w:val="0"/>
      <w:marBottom w:val="0"/>
      <w:divBdr>
        <w:top w:val="none" w:sz="0" w:space="0" w:color="auto"/>
        <w:left w:val="none" w:sz="0" w:space="0" w:color="auto"/>
        <w:bottom w:val="none" w:sz="0" w:space="0" w:color="auto"/>
        <w:right w:val="none" w:sz="0" w:space="0" w:color="auto"/>
      </w:divBdr>
    </w:div>
    <w:div w:id="54011301">
      <w:bodyDiv w:val="1"/>
      <w:marLeft w:val="0"/>
      <w:marRight w:val="0"/>
      <w:marTop w:val="0"/>
      <w:marBottom w:val="0"/>
      <w:divBdr>
        <w:top w:val="none" w:sz="0" w:space="0" w:color="auto"/>
        <w:left w:val="none" w:sz="0" w:space="0" w:color="auto"/>
        <w:bottom w:val="none" w:sz="0" w:space="0" w:color="auto"/>
        <w:right w:val="none" w:sz="0" w:space="0" w:color="auto"/>
      </w:divBdr>
    </w:div>
    <w:div w:id="81152012">
      <w:bodyDiv w:val="1"/>
      <w:marLeft w:val="0"/>
      <w:marRight w:val="0"/>
      <w:marTop w:val="0"/>
      <w:marBottom w:val="0"/>
      <w:divBdr>
        <w:top w:val="none" w:sz="0" w:space="0" w:color="auto"/>
        <w:left w:val="none" w:sz="0" w:space="0" w:color="auto"/>
        <w:bottom w:val="none" w:sz="0" w:space="0" w:color="auto"/>
        <w:right w:val="none" w:sz="0" w:space="0" w:color="auto"/>
      </w:divBdr>
    </w:div>
    <w:div w:id="99303899">
      <w:bodyDiv w:val="1"/>
      <w:marLeft w:val="0"/>
      <w:marRight w:val="0"/>
      <w:marTop w:val="0"/>
      <w:marBottom w:val="0"/>
      <w:divBdr>
        <w:top w:val="none" w:sz="0" w:space="0" w:color="auto"/>
        <w:left w:val="none" w:sz="0" w:space="0" w:color="auto"/>
        <w:bottom w:val="none" w:sz="0" w:space="0" w:color="auto"/>
        <w:right w:val="none" w:sz="0" w:space="0" w:color="auto"/>
      </w:divBdr>
    </w:div>
    <w:div w:id="114830361">
      <w:bodyDiv w:val="1"/>
      <w:marLeft w:val="0"/>
      <w:marRight w:val="0"/>
      <w:marTop w:val="0"/>
      <w:marBottom w:val="0"/>
      <w:divBdr>
        <w:top w:val="none" w:sz="0" w:space="0" w:color="auto"/>
        <w:left w:val="none" w:sz="0" w:space="0" w:color="auto"/>
        <w:bottom w:val="none" w:sz="0" w:space="0" w:color="auto"/>
        <w:right w:val="none" w:sz="0" w:space="0" w:color="auto"/>
      </w:divBdr>
    </w:div>
    <w:div w:id="141043570">
      <w:bodyDiv w:val="1"/>
      <w:marLeft w:val="0"/>
      <w:marRight w:val="0"/>
      <w:marTop w:val="0"/>
      <w:marBottom w:val="0"/>
      <w:divBdr>
        <w:top w:val="none" w:sz="0" w:space="0" w:color="auto"/>
        <w:left w:val="none" w:sz="0" w:space="0" w:color="auto"/>
        <w:bottom w:val="none" w:sz="0" w:space="0" w:color="auto"/>
        <w:right w:val="none" w:sz="0" w:space="0" w:color="auto"/>
      </w:divBdr>
    </w:div>
    <w:div w:id="163279420">
      <w:bodyDiv w:val="1"/>
      <w:marLeft w:val="0"/>
      <w:marRight w:val="0"/>
      <w:marTop w:val="0"/>
      <w:marBottom w:val="0"/>
      <w:divBdr>
        <w:top w:val="none" w:sz="0" w:space="0" w:color="auto"/>
        <w:left w:val="none" w:sz="0" w:space="0" w:color="auto"/>
        <w:bottom w:val="none" w:sz="0" w:space="0" w:color="auto"/>
        <w:right w:val="none" w:sz="0" w:space="0" w:color="auto"/>
      </w:divBdr>
    </w:div>
    <w:div w:id="223758042">
      <w:bodyDiv w:val="1"/>
      <w:marLeft w:val="0"/>
      <w:marRight w:val="0"/>
      <w:marTop w:val="0"/>
      <w:marBottom w:val="0"/>
      <w:divBdr>
        <w:top w:val="none" w:sz="0" w:space="0" w:color="auto"/>
        <w:left w:val="none" w:sz="0" w:space="0" w:color="auto"/>
        <w:bottom w:val="none" w:sz="0" w:space="0" w:color="auto"/>
        <w:right w:val="none" w:sz="0" w:space="0" w:color="auto"/>
      </w:divBdr>
    </w:div>
    <w:div w:id="248270241">
      <w:bodyDiv w:val="1"/>
      <w:marLeft w:val="0"/>
      <w:marRight w:val="0"/>
      <w:marTop w:val="0"/>
      <w:marBottom w:val="0"/>
      <w:divBdr>
        <w:top w:val="none" w:sz="0" w:space="0" w:color="auto"/>
        <w:left w:val="none" w:sz="0" w:space="0" w:color="auto"/>
        <w:bottom w:val="none" w:sz="0" w:space="0" w:color="auto"/>
        <w:right w:val="none" w:sz="0" w:space="0" w:color="auto"/>
      </w:divBdr>
    </w:div>
    <w:div w:id="250242622">
      <w:bodyDiv w:val="1"/>
      <w:marLeft w:val="0"/>
      <w:marRight w:val="0"/>
      <w:marTop w:val="0"/>
      <w:marBottom w:val="0"/>
      <w:divBdr>
        <w:top w:val="none" w:sz="0" w:space="0" w:color="auto"/>
        <w:left w:val="none" w:sz="0" w:space="0" w:color="auto"/>
        <w:bottom w:val="none" w:sz="0" w:space="0" w:color="auto"/>
        <w:right w:val="none" w:sz="0" w:space="0" w:color="auto"/>
      </w:divBdr>
    </w:div>
    <w:div w:id="260576368">
      <w:bodyDiv w:val="1"/>
      <w:marLeft w:val="0"/>
      <w:marRight w:val="0"/>
      <w:marTop w:val="0"/>
      <w:marBottom w:val="0"/>
      <w:divBdr>
        <w:top w:val="none" w:sz="0" w:space="0" w:color="auto"/>
        <w:left w:val="none" w:sz="0" w:space="0" w:color="auto"/>
        <w:bottom w:val="none" w:sz="0" w:space="0" w:color="auto"/>
        <w:right w:val="none" w:sz="0" w:space="0" w:color="auto"/>
      </w:divBdr>
    </w:div>
    <w:div w:id="313149762">
      <w:bodyDiv w:val="1"/>
      <w:marLeft w:val="0"/>
      <w:marRight w:val="0"/>
      <w:marTop w:val="0"/>
      <w:marBottom w:val="0"/>
      <w:divBdr>
        <w:top w:val="none" w:sz="0" w:space="0" w:color="auto"/>
        <w:left w:val="none" w:sz="0" w:space="0" w:color="auto"/>
        <w:bottom w:val="none" w:sz="0" w:space="0" w:color="auto"/>
        <w:right w:val="none" w:sz="0" w:space="0" w:color="auto"/>
      </w:divBdr>
    </w:div>
    <w:div w:id="342365856">
      <w:bodyDiv w:val="1"/>
      <w:marLeft w:val="0"/>
      <w:marRight w:val="0"/>
      <w:marTop w:val="0"/>
      <w:marBottom w:val="0"/>
      <w:divBdr>
        <w:top w:val="none" w:sz="0" w:space="0" w:color="auto"/>
        <w:left w:val="none" w:sz="0" w:space="0" w:color="auto"/>
        <w:bottom w:val="none" w:sz="0" w:space="0" w:color="auto"/>
        <w:right w:val="none" w:sz="0" w:space="0" w:color="auto"/>
      </w:divBdr>
    </w:div>
    <w:div w:id="357708332">
      <w:bodyDiv w:val="1"/>
      <w:marLeft w:val="0"/>
      <w:marRight w:val="0"/>
      <w:marTop w:val="0"/>
      <w:marBottom w:val="0"/>
      <w:divBdr>
        <w:top w:val="none" w:sz="0" w:space="0" w:color="auto"/>
        <w:left w:val="none" w:sz="0" w:space="0" w:color="auto"/>
        <w:bottom w:val="none" w:sz="0" w:space="0" w:color="auto"/>
        <w:right w:val="none" w:sz="0" w:space="0" w:color="auto"/>
      </w:divBdr>
    </w:div>
    <w:div w:id="360015991">
      <w:bodyDiv w:val="1"/>
      <w:marLeft w:val="0"/>
      <w:marRight w:val="0"/>
      <w:marTop w:val="0"/>
      <w:marBottom w:val="0"/>
      <w:divBdr>
        <w:top w:val="none" w:sz="0" w:space="0" w:color="auto"/>
        <w:left w:val="none" w:sz="0" w:space="0" w:color="auto"/>
        <w:bottom w:val="none" w:sz="0" w:space="0" w:color="auto"/>
        <w:right w:val="none" w:sz="0" w:space="0" w:color="auto"/>
      </w:divBdr>
    </w:div>
    <w:div w:id="427191341">
      <w:bodyDiv w:val="1"/>
      <w:marLeft w:val="0"/>
      <w:marRight w:val="0"/>
      <w:marTop w:val="0"/>
      <w:marBottom w:val="0"/>
      <w:divBdr>
        <w:top w:val="none" w:sz="0" w:space="0" w:color="auto"/>
        <w:left w:val="none" w:sz="0" w:space="0" w:color="auto"/>
        <w:bottom w:val="none" w:sz="0" w:space="0" w:color="auto"/>
        <w:right w:val="none" w:sz="0" w:space="0" w:color="auto"/>
      </w:divBdr>
    </w:div>
    <w:div w:id="446121620">
      <w:bodyDiv w:val="1"/>
      <w:marLeft w:val="0"/>
      <w:marRight w:val="0"/>
      <w:marTop w:val="0"/>
      <w:marBottom w:val="0"/>
      <w:divBdr>
        <w:top w:val="none" w:sz="0" w:space="0" w:color="auto"/>
        <w:left w:val="none" w:sz="0" w:space="0" w:color="auto"/>
        <w:bottom w:val="none" w:sz="0" w:space="0" w:color="auto"/>
        <w:right w:val="none" w:sz="0" w:space="0" w:color="auto"/>
      </w:divBdr>
    </w:div>
    <w:div w:id="466506839">
      <w:bodyDiv w:val="1"/>
      <w:marLeft w:val="0"/>
      <w:marRight w:val="0"/>
      <w:marTop w:val="0"/>
      <w:marBottom w:val="0"/>
      <w:divBdr>
        <w:top w:val="none" w:sz="0" w:space="0" w:color="auto"/>
        <w:left w:val="none" w:sz="0" w:space="0" w:color="auto"/>
        <w:bottom w:val="none" w:sz="0" w:space="0" w:color="auto"/>
        <w:right w:val="none" w:sz="0" w:space="0" w:color="auto"/>
      </w:divBdr>
    </w:div>
    <w:div w:id="548565448">
      <w:bodyDiv w:val="1"/>
      <w:marLeft w:val="0"/>
      <w:marRight w:val="0"/>
      <w:marTop w:val="0"/>
      <w:marBottom w:val="0"/>
      <w:divBdr>
        <w:top w:val="none" w:sz="0" w:space="0" w:color="auto"/>
        <w:left w:val="none" w:sz="0" w:space="0" w:color="auto"/>
        <w:bottom w:val="none" w:sz="0" w:space="0" w:color="auto"/>
        <w:right w:val="none" w:sz="0" w:space="0" w:color="auto"/>
      </w:divBdr>
    </w:div>
    <w:div w:id="602804792">
      <w:bodyDiv w:val="1"/>
      <w:marLeft w:val="0"/>
      <w:marRight w:val="0"/>
      <w:marTop w:val="0"/>
      <w:marBottom w:val="0"/>
      <w:divBdr>
        <w:top w:val="none" w:sz="0" w:space="0" w:color="auto"/>
        <w:left w:val="none" w:sz="0" w:space="0" w:color="auto"/>
        <w:bottom w:val="none" w:sz="0" w:space="0" w:color="auto"/>
        <w:right w:val="none" w:sz="0" w:space="0" w:color="auto"/>
      </w:divBdr>
    </w:div>
    <w:div w:id="631786185">
      <w:bodyDiv w:val="1"/>
      <w:marLeft w:val="0"/>
      <w:marRight w:val="0"/>
      <w:marTop w:val="0"/>
      <w:marBottom w:val="0"/>
      <w:divBdr>
        <w:top w:val="none" w:sz="0" w:space="0" w:color="auto"/>
        <w:left w:val="none" w:sz="0" w:space="0" w:color="auto"/>
        <w:bottom w:val="none" w:sz="0" w:space="0" w:color="auto"/>
        <w:right w:val="none" w:sz="0" w:space="0" w:color="auto"/>
      </w:divBdr>
    </w:div>
    <w:div w:id="639383812">
      <w:bodyDiv w:val="1"/>
      <w:marLeft w:val="0"/>
      <w:marRight w:val="0"/>
      <w:marTop w:val="0"/>
      <w:marBottom w:val="0"/>
      <w:divBdr>
        <w:top w:val="none" w:sz="0" w:space="0" w:color="auto"/>
        <w:left w:val="none" w:sz="0" w:space="0" w:color="auto"/>
        <w:bottom w:val="none" w:sz="0" w:space="0" w:color="auto"/>
        <w:right w:val="none" w:sz="0" w:space="0" w:color="auto"/>
      </w:divBdr>
    </w:div>
    <w:div w:id="640618274">
      <w:bodyDiv w:val="1"/>
      <w:marLeft w:val="0"/>
      <w:marRight w:val="0"/>
      <w:marTop w:val="0"/>
      <w:marBottom w:val="0"/>
      <w:divBdr>
        <w:top w:val="none" w:sz="0" w:space="0" w:color="auto"/>
        <w:left w:val="none" w:sz="0" w:space="0" w:color="auto"/>
        <w:bottom w:val="none" w:sz="0" w:space="0" w:color="auto"/>
        <w:right w:val="none" w:sz="0" w:space="0" w:color="auto"/>
      </w:divBdr>
    </w:div>
    <w:div w:id="692147272">
      <w:bodyDiv w:val="1"/>
      <w:marLeft w:val="0"/>
      <w:marRight w:val="0"/>
      <w:marTop w:val="0"/>
      <w:marBottom w:val="0"/>
      <w:divBdr>
        <w:top w:val="none" w:sz="0" w:space="0" w:color="auto"/>
        <w:left w:val="none" w:sz="0" w:space="0" w:color="auto"/>
        <w:bottom w:val="none" w:sz="0" w:space="0" w:color="auto"/>
        <w:right w:val="none" w:sz="0" w:space="0" w:color="auto"/>
      </w:divBdr>
    </w:div>
    <w:div w:id="702943839">
      <w:bodyDiv w:val="1"/>
      <w:marLeft w:val="0"/>
      <w:marRight w:val="0"/>
      <w:marTop w:val="0"/>
      <w:marBottom w:val="0"/>
      <w:divBdr>
        <w:top w:val="none" w:sz="0" w:space="0" w:color="auto"/>
        <w:left w:val="none" w:sz="0" w:space="0" w:color="auto"/>
        <w:bottom w:val="none" w:sz="0" w:space="0" w:color="auto"/>
        <w:right w:val="none" w:sz="0" w:space="0" w:color="auto"/>
      </w:divBdr>
    </w:div>
    <w:div w:id="772288775">
      <w:bodyDiv w:val="1"/>
      <w:marLeft w:val="0"/>
      <w:marRight w:val="0"/>
      <w:marTop w:val="0"/>
      <w:marBottom w:val="0"/>
      <w:divBdr>
        <w:top w:val="none" w:sz="0" w:space="0" w:color="auto"/>
        <w:left w:val="none" w:sz="0" w:space="0" w:color="auto"/>
        <w:bottom w:val="none" w:sz="0" w:space="0" w:color="auto"/>
        <w:right w:val="none" w:sz="0" w:space="0" w:color="auto"/>
      </w:divBdr>
    </w:div>
    <w:div w:id="785387805">
      <w:bodyDiv w:val="1"/>
      <w:marLeft w:val="0"/>
      <w:marRight w:val="0"/>
      <w:marTop w:val="0"/>
      <w:marBottom w:val="0"/>
      <w:divBdr>
        <w:top w:val="none" w:sz="0" w:space="0" w:color="auto"/>
        <w:left w:val="none" w:sz="0" w:space="0" w:color="auto"/>
        <w:bottom w:val="none" w:sz="0" w:space="0" w:color="auto"/>
        <w:right w:val="none" w:sz="0" w:space="0" w:color="auto"/>
      </w:divBdr>
    </w:div>
    <w:div w:id="849835928">
      <w:bodyDiv w:val="1"/>
      <w:marLeft w:val="0"/>
      <w:marRight w:val="0"/>
      <w:marTop w:val="0"/>
      <w:marBottom w:val="0"/>
      <w:divBdr>
        <w:top w:val="none" w:sz="0" w:space="0" w:color="auto"/>
        <w:left w:val="none" w:sz="0" w:space="0" w:color="auto"/>
        <w:bottom w:val="none" w:sz="0" w:space="0" w:color="auto"/>
        <w:right w:val="none" w:sz="0" w:space="0" w:color="auto"/>
      </w:divBdr>
    </w:div>
    <w:div w:id="887227978">
      <w:bodyDiv w:val="1"/>
      <w:marLeft w:val="0"/>
      <w:marRight w:val="0"/>
      <w:marTop w:val="0"/>
      <w:marBottom w:val="0"/>
      <w:divBdr>
        <w:top w:val="none" w:sz="0" w:space="0" w:color="auto"/>
        <w:left w:val="none" w:sz="0" w:space="0" w:color="auto"/>
        <w:bottom w:val="none" w:sz="0" w:space="0" w:color="auto"/>
        <w:right w:val="none" w:sz="0" w:space="0" w:color="auto"/>
      </w:divBdr>
    </w:div>
    <w:div w:id="890653685">
      <w:bodyDiv w:val="1"/>
      <w:marLeft w:val="0"/>
      <w:marRight w:val="0"/>
      <w:marTop w:val="0"/>
      <w:marBottom w:val="0"/>
      <w:divBdr>
        <w:top w:val="none" w:sz="0" w:space="0" w:color="auto"/>
        <w:left w:val="none" w:sz="0" w:space="0" w:color="auto"/>
        <w:bottom w:val="none" w:sz="0" w:space="0" w:color="auto"/>
        <w:right w:val="none" w:sz="0" w:space="0" w:color="auto"/>
      </w:divBdr>
    </w:div>
    <w:div w:id="897668144">
      <w:bodyDiv w:val="1"/>
      <w:marLeft w:val="0"/>
      <w:marRight w:val="0"/>
      <w:marTop w:val="0"/>
      <w:marBottom w:val="0"/>
      <w:divBdr>
        <w:top w:val="none" w:sz="0" w:space="0" w:color="auto"/>
        <w:left w:val="none" w:sz="0" w:space="0" w:color="auto"/>
        <w:bottom w:val="none" w:sz="0" w:space="0" w:color="auto"/>
        <w:right w:val="none" w:sz="0" w:space="0" w:color="auto"/>
      </w:divBdr>
    </w:div>
    <w:div w:id="898440584">
      <w:bodyDiv w:val="1"/>
      <w:marLeft w:val="0"/>
      <w:marRight w:val="0"/>
      <w:marTop w:val="0"/>
      <w:marBottom w:val="0"/>
      <w:divBdr>
        <w:top w:val="none" w:sz="0" w:space="0" w:color="auto"/>
        <w:left w:val="none" w:sz="0" w:space="0" w:color="auto"/>
        <w:bottom w:val="none" w:sz="0" w:space="0" w:color="auto"/>
        <w:right w:val="none" w:sz="0" w:space="0" w:color="auto"/>
      </w:divBdr>
    </w:div>
    <w:div w:id="906304146">
      <w:bodyDiv w:val="1"/>
      <w:marLeft w:val="0"/>
      <w:marRight w:val="0"/>
      <w:marTop w:val="0"/>
      <w:marBottom w:val="0"/>
      <w:divBdr>
        <w:top w:val="none" w:sz="0" w:space="0" w:color="auto"/>
        <w:left w:val="none" w:sz="0" w:space="0" w:color="auto"/>
        <w:bottom w:val="none" w:sz="0" w:space="0" w:color="auto"/>
        <w:right w:val="none" w:sz="0" w:space="0" w:color="auto"/>
      </w:divBdr>
    </w:div>
    <w:div w:id="915170000">
      <w:bodyDiv w:val="1"/>
      <w:marLeft w:val="0"/>
      <w:marRight w:val="0"/>
      <w:marTop w:val="0"/>
      <w:marBottom w:val="0"/>
      <w:divBdr>
        <w:top w:val="none" w:sz="0" w:space="0" w:color="auto"/>
        <w:left w:val="none" w:sz="0" w:space="0" w:color="auto"/>
        <w:bottom w:val="none" w:sz="0" w:space="0" w:color="auto"/>
        <w:right w:val="none" w:sz="0" w:space="0" w:color="auto"/>
      </w:divBdr>
    </w:div>
    <w:div w:id="926621989">
      <w:bodyDiv w:val="1"/>
      <w:marLeft w:val="0"/>
      <w:marRight w:val="0"/>
      <w:marTop w:val="0"/>
      <w:marBottom w:val="0"/>
      <w:divBdr>
        <w:top w:val="none" w:sz="0" w:space="0" w:color="auto"/>
        <w:left w:val="none" w:sz="0" w:space="0" w:color="auto"/>
        <w:bottom w:val="none" w:sz="0" w:space="0" w:color="auto"/>
        <w:right w:val="none" w:sz="0" w:space="0" w:color="auto"/>
      </w:divBdr>
    </w:div>
    <w:div w:id="936719429">
      <w:bodyDiv w:val="1"/>
      <w:marLeft w:val="0"/>
      <w:marRight w:val="0"/>
      <w:marTop w:val="0"/>
      <w:marBottom w:val="0"/>
      <w:divBdr>
        <w:top w:val="none" w:sz="0" w:space="0" w:color="auto"/>
        <w:left w:val="none" w:sz="0" w:space="0" w:color="auto"/>
        <w:bottom w:val="none" w:sz="0" w:space="0" w:color="auto"/>
        <w:right w:val="none" w:sz="0" w:space="0" w:color="auto"/>
      </w:divBdr>
    </w:div>
    <w:div w:id="937251852">
      <w:bodyDiv w:val="1"/>
      <w:marLeft w:val="0"/>
      <w:marRight w:val="0"/>
      <w:marTop w:val="0"/>
      <w:marBottom w:val="0"/>
      <w:divBdr>
        <w:top w:val="none" w:sz="0" w:space="0" w:color="auto"/>
        <w:left w:val="none" w:sz="0" w:space="0" w:color="auto"/>
        <w:bottom w:val="none" w:sz="0" w:space="0" w:color="auto"/>
        <w:right w:val="none" w:sz="0" w:space="0" w:color="auto"/>
      </w:divBdr>
    </w:div>
    <w:div w:id="939413567">
      <w:bodyDiv w:val="1"/>
      <w:marLeft w:val="0"/>
      <w:marRight w:val="0"/>
      <w:marTop w:val="0"/>
      <w:marBottom w:val="0"/>
      <w:divBdr>
        <w:top w:val="none" w:sz="0" w:space="0" w:color="auto"/>
        <w:left w:val="none" w:sz="0" w:space="0" w:color="auto"/>
        <w:bottom w:val="none" w:sz="0" w:space="0" w:color="auto"/>
        <w:right w:val="none" w:sz="0" w:space="0" w:color="auto"/>
      </w:divBdr>
    </w:div>
    <w:div w:id="939949633">
      <w:bodyDiv w:val="1"/>
      <w:marLeft w:val="0"/>
      <w:marRight w:val="0"/>
      <w:marTop w:val="0"/>
      <w:marBottom w:val="0"/>
      <w:divBdr>
        <w:top w:val="none" w:sz="0" w:space="0" w:color="auto"/>
        <w:left w:val="none" w:sz="0" w:space="0" w:color="auto"/>
        <w:bottom w:val="none" w:sz="0" w:space="0" w:color="auto"/>
        <w:right w:val="none" w:sz="0" w:space="0" w:color="auto"/>
      </w:divBdr>
    </w:div>
    <w:div w:id="944461832">
      <w:bodyDiv w:val="1"/>
      <w:marLeft w:val="0"/>
      <w:marRight w:val="0"/>
      <w:marTop w:val="0"/>
      <w:marBottom w:val="0"/>
      <w:divBdr>
        <w:top w:val="none" w:sz="0" w:space="0" w:color="auto"/>
        <w:left w:val="none" w:sz="0" w:space="0" w:color="auto"/>
        <w:bottom w:val="none" w:sz="0" w:space="0" w:color="auto"/>
        <w:right w:val="none" w:sz="0" w:space="0" w:color="auto"/>
      </w:divBdr>
    </w:div>
    <w:div w:id="952445243">
      <w:bodyDiv w:val="1"/>
      <w:marLeft w:val="0"/>
      <w:marRight w:val="0"/>
      <w:marTop w:val="0"/>
      <w:marBottom w:val="0"/>
      <w:divBdr>
        <w:top w:val="none" w:sz="0" w:space="0" w:color="auto"/>
        <w:left w:val="none" w:sz="0" w:space="0" w:color="auto"/>
        <w:bottom w:val="none" w:sz="0" w:space="0" w:color="auto"/>
        <w:right w:val="none" w:sz="0" w:space="0" w:color="auto"/>
      </w:divBdr>
    </w:div>
    <w:div w:id="980689235">
      <w:bodyDiv w:val="1"/>
      <w:marLeft w:val="0"/>
      <w:marRight w:val="0"/>
      <w:marTop w:val="0"/>
      <w:marBottom w:val="0"/>
      <w:divBdr>
        <w:top w:val="none" w:sz="0" w:space="0" w:color="auto"/>
        <w:left w:val="none" w:sz="0" w:space="0" w:color="auto"/>
        <w:bottom w:val="none" w:sz="0" w:space="0" w:color="auto"/>
        <w:right w:val="none" w:sz="0" w:space="0" w:color="auto"/>
      </w:divBdr>
    </w:div>
    <w:div w:id="992678676">
      <w:bodyDiv w:val="1"/>
      <w:marLeft w:val="0"/>
      <w:marRight w:val="0"/>
      <w:marTop w:val="0"/>
      <w:marBottom w:val="0"/>
      <w:divBdr>
        <w:top w:val="none" w:sz="0" w:space="0" w:color="auto"/>
        <w:left w:val="none" w:sz="0" w:space="0" w:color="auto"/>
        <w:bottom w:val="none" w:sz="0" w:space="0" w:color="auto"/>
        <w:right w:val="none" w:sz="0" w:space="0" w:color="auto"/>
      </w:divBdr>
    </w:div>
    <w:div w:id="1085107126">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38448717">
      <w:bodyDiv w:val="1"/>
      <w:marLeft w:val="0"/>
      <w:marRight w:val="0"/>
      <w:marTop w:val="0"/>
      <w:marBottom w:val="0"/>
      <w:divBdr>
        <w:top w:val="none" w:sz="0" w:space="0" w:color="auto"/>
        <w:left w:val="none" w:sz="0" w:space="0" w:color="auto"/>
        <w:bottom w:val="none" w:sz="0" w:space="0" w:color="auto"/>
        <w:right w:val="none" w:sz="0" w:space="0" w:color="auto"/>
      </w:divBdr>
    </w:div>
    <w:div w:id="1138645965">
      <w:bodyDiv w:val="1"/>
      <w:marLeft w:val="0"/>
      <w:marRight w:val="0"/>
      <w:marTop w:val="0"/>
      <w:marBottom w:val="0"/>
      <w:divBdr>
        <w:top w:val="none" w:sz="0" w:space="0" w:color="auto"/>
        <w:left w:val="none" w:sz="0" w:space="0" w:color="auto"/>
        <w:bottom w:val="none" w:sz="0" w:space="0" w:color="auto"/>
        <w:right w:val="none" w:sz="0" w:space="0" w:color="auto"/>
      </w:divBdr>
    </w:div>
    <w:div w:id="1141927352">
      <w:bodyDiv w:val="1"/>
      <w:marLeft w:val="0"/>
      <w:marRight w:val="0"/>
      <w:marTop w:val="0"/>
      <w:marBottom w:val="0"/>
      <w:divBdr>
        <w:top w:val="none" w:sz="0" w:space="0" w:color="auto"/>
        <w:left w:val="none" w:sz="0" w:space="0" w:color="auto"/>
        <w:bottom w:val="none" w:sz="0" w:space="0" w:color="auto"/>
        <w:right w:val="none" w:sz="0" w:space="0" w:color="auto"/>
      </w:divBdr>
    </w:div>
    <w:div w:id="1221479939">
      <w:bodyDiv w:val="1"/>
      <w:marLeft w:val="0"/>
      <w:marRight w:val="0"/>
      <w:marTop w:val="0"/>
      <w:marBottom w:val="0"/>
      <w:divBdr>
        <w:top w:val="none" w:sz="0" w:space="0" w:color="auto"/>
        <w:left w:val="none" w:sz="0" w:space="0" w:color="auto"/>
        <w:bottom w:val="none" w:sz="0" w:space="0" w:color="auto"/>
        <w:right w:val="none" w:sz="0" w:space="0" w:color="auto"/>
      </w:divBdr>
    </w:div>
    <w:div w:id="1244872630">
      <w:bodyDiv w:val="1"/>
      <w:marLeft w:val="0"/>
      <w:marRight w:val="0"/>
      <w:marTop w:val="0"/>
      <w:marBottom w:val="0"/>
      <w:divBdr>
        <w:top w:val="none" w:sz="0" w:space="0" w:color="auto"/>
        <w:left w:val="none" w:sz="0" w:space="0" w:color="auto"/>
        <w:bottom w:val="none" w:sz="0" w:space="0" w:color="auto"/>
        <w:right w:val="none" w:sz="0" w:space="0" w:color="auto"/>
      </w:divBdr>
    </w:div>
    <w:div w:id="1261529855">
      <w:bodyDiv w:val="1"/>
      <w:marLeft w:val="0"/>
      <w:marRight w:val="0"/>
      <w:marTop w:val="0"/>
      <w:marBottom w:val="0"/>
      <w:divBdr>
        <w:top w:val="none" w:sz="0" w:space="0" w:color="auto"/>
        <w:left w:val="none" w:sz="0" w:space="0" w:color="auto"/>
        <w:bottom w:val="none" w:sz="0" w:space="0" w:color="auto"/>
        <w:right w:val="none" w:sz="0" w:space="0" w:color="auto"/>
      </w:divBdr>
    </w:div>
    <w:div w:id="1375496522">
      <w:bodyDiv w:val="1"/>
      <w:marLeft w:val="0"/>
      <w:marRight w:val="0"/>
      <w:marTop w:val="0"/>
      <w:marBottom w:val="0"/>
      <w:divBdr>
        <w:top w:val="none" w:sz="0" w:space="0" w:color="auto"/>
        <w:left w:val="none" w:sz="0" w:space="0" w:color="auto"/>
        <w:bottom w:val="none" w:sz="0" w:space="0" w:color="auto"/>
        <w:right w:val="none" w:sz="0" w:space="0" w:color="auto"/>
      </w:divBdr>
    </w:div>
    <w:div w:id="1425758599">
      <w:bodyDiv w:val="1"/>
      <w:marLeft w:val="0"/>
      <w:marRight w:val="0"/>
      <w:marTop w:val="0"/>
      <w:marBottom w:val="0"/>
      <w:divBdr>
        <w:top w:val="none" w:sz="0" w:space="0" w:color="auto"/>
        <w:left w:val="none" w:sz="0" w:space="0" w:color="auto"/>
        <w:bottom w:val="none" w:sz="0" w:space="0" w:color="auto"/>
        <w:right w:val="none" w:sz="0" w:space="0" w:color="auto"/>
      </w:divBdr>
    </w:div>
    <w:div w:id="1509176137">
      <w:bodyDiv w:val="1"/>
      <w:marLeft w:val="0"/>
      <w:marRight w:val="0"/>
      <w:marTop w:val="0"/>
      <w:marBottom w:val="0"/>
      <w:divBdr>
        <w:top w:val="none" w:sz="0" w:space="0" w:color="auto"/>
        <w:left w:val="none" w:sz="0" w:space="0" w:color="auto"/>
        <w:bottom w:val="none" w:sz="0" w:space="0" w:color="auto"/>
        <w:right w:val="none" w:sz="0" w:space="0" w:color="auto"/>
      </w:divBdr>
    </w:div>
    <w:div w:id="1528832219">
      <w:bodyDiv w:val="1"/>
      <w:marLeft w:val="0"/>
      <w:marRight w:val="0"/>
      <w:marTop w:val="0"/>
      <w:marBottom w:val="0"/>
      <w:divBdr>
        <w:top w:val="none" w:sz="0" w:space="0" w:color="auto"/>
        <w:left w:val="none" w:sz="0" w:space="0" w:color="auto"/>
        <w:bottom w:val="none" w:sz="0" w:space="0" w:color="auto"/>
        <w:right w:val="none" w:sz="0" w:space="0" w:color="auto"/>
      </w:divBdr>
    </w:div>
    <w:div w:id="1554346388">
      <w:bodyDiv w:val="1"/>
      <w:marLeft w:val="0"/>
      <w:marRight w:val="0"/>
      <w:marTop w:val="0"/>
      <w:marBottom w:val="0"/>
      <w:divBdr>
        <w:top w:val="none" w:sz="0" w:space="0" w:color="auto"/>
        <w:left w:val="none" w:sz="0" w:space="0" w:color="auto"/>
        <w:bottom w:val="none" w:sz="0" w:space="0" w:color="auto"/>
        <w:right w:val="none" w:sz="0" w:space="0" w:color="auto"/>
      </w:divBdr>
    </w:div>
    <w:div w:id="1564870972">
      <w:bodyDiv w:val="1"/>
      <w:marLeft w:val="0"/>
      <w:marRight w:val="0"/>
      <w:marTop w:val="0"/>
      <w:marBottom w:val="0"/>
      <w:divBdr>
        <w:top w:val="none" w:sz="0" w:space="0" w:color="auto"/>
        <w:left w:val="none" w:sz="0" w:space="0" w:color="auto"/>
        <w:bottom w:val="none" w:sz="0" w:space="0" w:color="auto"/>
        <w:right w:val="none" w:sz="0" w:space="0" w:color="auto"/>
      </w:divBdr>
    </w:div>
    <w:div w:id="1568760876">
      <w:bodyDiv w:val="1"/>
      <w:marLeft w:val="0"/>
      <w:marRight w:val="0"/>
      <w:marTop w:val="0"/>
      <w:marBottom w:val="0"/>
      <w:divBdr>
        <w:top w:val="none" w:sz="0" w:space="0" w:color="auto"/>
        <w:left w:val="none" w:sz="0" w:space="0" w:color="auto"/>
        <w:bottom w:val="none" w:sz="0" w:space="0" w:color="auto"/>
        <w:right w:val="none" w:sz="0" w:space="0" w:color="auto"/>
      </w:divBdr>
    </w:div>
    <w:div w:id="1570188974">
      <w:bodyDiv w:val="1"/>
      <w:marLeft w:val="0"/>
      <w:marRight w:val="0"/>
      <w:marTop w:val="0"/>
      <w:marBottom w:val="0"/>
      <w:divBdr>
        <w:top w:val="none" w:sz="0" w:space="0" w:color="auto"/>
        <w:left w:val="none" w:sz="0" w:space="0" w:color="auto"/>
        <w:bottom w:val="none" w:sz="0" w:space="0" w:color="auto"/>
        <w:right w:val="none" w:sz="0" w:space="0" w:color="auto"/>
      </w:divBdr>
    </w:div>
    <w:div w:id="1584795815">
      <w:bodyDiv w:val="1"/>
      <w:marLeft w:val="0"/>
      <w:marRight w:val="0"/>
      <w:marTop w:val="0"/>
      <w:marBottom w:val="0"/>
      <w:divBdr>
        <w:top w:val="none" w:sz="0" w:space="0" w:color="auto"/>
        <w:left w:val="none" w:sz="0" w:space="0" w:color="auto"/>
        <w:bottom w:val="none" w:sz="0" w:space="0" w:color="auto"/>
        <w:right w:val="none" w:sz="0" w:space="0" w:color="auto"/>
      </w:divBdr>
    </w:div>
    <w:div w:id="1688364779">
      <w:bodyDiv w:val="1"/>
      <w:marLeft w:val="0"/>
      <w:marRight w:val="0"/>
      <w:marTop w:val="0"/>
      <w:marBottom w:val="0"/>
      <w:divBdr>
        <w:top w:val="none" w:sz="0" w:space="0" w:color="auto"/>
        <w:left w:val="none" w:sz="0" w:space="0" w:color="auto"/>
        <w:bottom w:val="none" w:sz="0" w:space="0" w:color="auto"/>
        <w:right w:val="none" w:sz="0" w:space="0" w:color="auto"/>
      </w:divBdr>
    </w:div>
    <w:div w:id="1744793946">
      <w:bodyDiv w:val="1"/>
      <w:marLeft w:val="0"/>
      <w:marRight w:val="0"/>
      <w:marTop w:val="0"/>
      <w:marBottom w:val="0"/>
      <w:divBdr>
        <w:top w:val="none" w:sz="0" w:space="0" w:color="auto"/>
        <w:left w:val="none" w:sz="0" w:space="0" w:color="auto"/>
        <w:bottom w:val="none" w:sz="0" w:space="0" w:color="auto"/>
        <w:right w:val="none" w:sz="0" w:space="0" w:color="auto"/>
      </w:divBdr>
    </w:div>
    <w:div w:id="1829205185">
      <w:bodyDiv w:val="1"/>
      <w:marLeft w:val="0"/>
      <w:marRight w:val="0"/>
      <w:marTop w:val="0"/>
      <w:marBottom w:val="0"/>
      <w:divBdr>
        <w:top w:val="none" w:sz="0" w:space="0" w:color="auto"/>
        <w:left w:val="none" w:sz="0" w:space="0" w:color="auto"/>
        <w:bottom w:val="none" w:sz="0" w:space="0" w:color="auto"/>
        <w:right w:val="none" w:sz="0" w:space="0" w:color="auto"/>
      </w:divBdr>
    </w:div>
    <w:div w:id="1839345097">
      <w:bodyDiv w:val="1"/>
      <w:marLeft w:val="0"/>
      <w:marRight w:val="0"/>
      <w:marTop w:val="0"/>
      <w:marBottom w:val="0"/>
      <w:divBdr>
        <w:top w:val="none" w:sz="0" w:space="0" w:color="auto"/>
        <w:left w:val="none" w:sz="0" w:space="0" w:color="auto"/>
        <w:bottom w:val="none" w:sz="0" w:space="0" w:color="auto"/>
        <w:right w:val="none" w:sz="0" w:space="0" w:color="auto"/>
      </w:divBdr>
    </w:div>
    <w:div w:id="1878160367">
      <w:bodyDiv w:val="1"/>
      <w:marLeft w:val="0"/>
      <w:marRight w:val="0"/>
      <w:marTop w:val="0"/>
      <w:marBottom w:val="0"/>
      <w:divBdr>
        <w:top w:val="none" w:sz="0" w:space="0" w:color="auto"/>
        <w:left w:val="none" w:sz="0" w:space="0" w:color="auto"/>
        <w:bottom w:val="none" w:sz="0" w:space="0" w:color="auto"/>
        <w:right w:val="none" w:sz="0" w:space="0" w:color="auto"/>
      </w:divBdr>
    </w:div>
    <w:div w:id="1879774962">
      <w:bodyDiv w:val="1"/>
      <w:marLeft w:val="0"/>
      <w:marRight w:val="0"/>
      <w:marTop w:val="0"/>
      <w:marBottom w:val="0"/>
      <w:divBdr>
        <w:top w:val="none" w:sz="0" w:space="0" w:color="auto"/>
        <w:left w:val="none" w:sz="0" w:space="0" w:color="auto"/>
        <w:bottom w:val="none" w:sz="0" w:space="0" w:color="auto"/>
        <w:right w:val="none" w:sz="0" w:space="0" w:color="auto"/>
      </w:divBdr>
    </w:div>
    <w:div w:id="1938364291">
      <w:bodyDiv w:val="1"/>
      <w:marLeft w:val="0"/>
      <w:marRight w:val="0"/>
      <w:marTop w:val="0"/>
      <w:marBottom w:val="0"/>
      <w:divBdr>
        <w:top w:val="none" w:sz="0" w:space="0" w:color="auto"/>
        <w:left w:val="none" w:sz="0" w:space="0" w:color="auto"/>
        <w:bottom w:val="none" w:sz="0" w:space="0" w:color="auto"/>
        <w:right w:val="none" w:sz="0" w:space="0" w:color="auto"/>
      </w:divBdr>
    </w:div>
    <w:div w:id="1938513932">
      <w:bodyDiv w:val="1"/>
      <w:marLeft w:val="0"/>
      <w:marRight w:val="0"/>
      <w:marTop w:val="0"/>
      <w:marBottom w:val="0"/>
      <w:divBdr>
        <w:top w:val="none" w:sz="0" w:space="0" w:color="auto"/>
        <w:left w:val="none" w:sz="0" w:space="0" w:color="auto"/>
        <w:bottom w:val="none" w:sz="0" w:space="0" w:color="auto"/>
        <w:right w:val="none" w:sz="0" w:space="0" w:color="auto"/>
      </w:divBdr>
    </w:div>
    <w:div w:id="1948197460">
      <w:bodyDiv w:val="1"/>
      <w:marLeft w:val="0"/>
      <w:marRight w:val="0"/>
      <w:marTop w:val="0"/>
      <w:marBottom w:val="0"/>
      <w:divBdr>
        <w:top w:val="none" w:sz="0" w:space="0" w:color="auto"/>
        <w:left w:val="none" w:sz="0" w:space="0" w:color="auto"/>
        <w:bottom w:val="none" w:sz="0" w:space="0" w:color="auto"/>
        <w:right w:val="none" w:sz="0" w:space="0" w:color="auto"/>
      </w:divBdr>
    </w:div>
    <w:div w:id="1949847391">
      <w:bodyDiv w:val="1"/>
      <w:marLeft w:val="0"/>
      <w:marRight w:val="0"/>
      <w:marTop w:val="0"/>
      <w:marBottom w:val="0"/>
      <w:divBdr>
        <w:top w:val="none" w:sz="0" w:space="0" w:color="auto"/>
        <w:left w:val="none" w:sz="0" w:space="0" w:color="auto"/>
        <w:bottom w:val="none" w:sz="0" w:space="0" w:color="auto"/>
        <w:right w:val="none" w:sz="0" w:space="0" w:color="auto"/>
      </w:divBdr>
    </w:div>
    <w:div w:id="1955943606">
      <w:bodyDiv w:val="1"/>
      <w:marLeft w:val="0"/>
      <w:marRight w:val="0"/>
      <w:marTop w:val="0"/>
      <w:marBottom w:val="0"/>
      <w:divBdr>
        <w:top w:val="none" w:sz="0" w:space="0" w:color="auto"/>
        <w:left w:val="none" w:sz="0" w:space="0" w:color="auto"/>
        <w:bottom w:val="none" w:sz="0" w:space="0" w:color="auto"/>
        <w:right w:val="none" w:sz="0" w:space="0" w:color="auto"/>
      </w:divBdr>
    </w:div>
    <w:div w:id="2089957216">
      <w:bodyDiv w:val="1"/>
      <w:marLeft w:val="0"/>
      <w:marRight w:val="0"/>
      <w:marTop w:val="0"/>
      <w:marBottom w:val="0"/>
      <w:divBdr>
        <w:top w:val="none" w:sz="0" w:space="0" w:color="auto"/>
        <w:left w:val="none" w:sz="0" w:space="0" w:color="auto"/>
        <w:bottom w:val="none" w:sz="0" w:space="0" w:color="auto"/>
        <w:right w:val="none" w:sz="0" w:space="0" w:color="auto"/>
      </w:divBdr>
    </w:div>
    <w:div w:id="2094428952">
      <w:bodyDiv w:val="1"/>
      <w:marLeft w:val="0"/>
      <w:marRight w:val="0"/>
      <w:marTop w:val="0"/>
      <w:marBottom w:val="0"/>
      <w:divBdr>
        <w:top w:val="none" w:sz="0" w:space="0" w:color="auto"/>
        <w:left w:val="none" w:sz="0" w:space="0" w:color="auto"/>
        <w:bottom w:val="none" w:sz="0" w:space="0" w:color="auto"/>
        <w:right w:val="none" w:sz="0" w:space="0" w:color="auto"/>
      </w:divBdr>
    </w:div>
    <w:div w:id="2132432484">
      <w:bodyDiv w:val="1"/>
      <w:marLeft w:val="0"/>
      <w:marRight w:val="0"/>
      <w:marTop w:val="0"/>
      <w:marBottom w:val="0"/>
      <w:divBdr>
        <w:top w:val="none" w:sz="0" w:space="0" w:color="auto"/>
        <w:left w:val="none" w:sz="0" w:space="0" w:color="auto"/>
        <w:bottom w:val="none" w:sz="0" w:space="0" w:color="auto"/>
        <w:right w:val="none" w:sz="0" w:space="0" w:color="auto"/>
      </w:divBdr>
    </w:div>
    <w:div w:id="214600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4E1F33-3B6C-FF4A-BC5E-1C9022E0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12504</Characters>
  <Application>Microsoft Office Word</Application>
  <DocSecurity>0</DocSecurity>
  <Lines>104</Lines>
  <Paragraphs>29</Paragraphs>
  <ScaleCrop>false</ScaleCrop>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Stateler</dc:creator>
  <cp:keywords/>
  <dc:description/>
  <cp:lastModifiedBy>Aungelic Nelson</cp:lastModifiedBy>
  <cp:revision>2</cp:revision>
  <dcterms:created xsi:type="dcterms:W3CDTF">2022-03-06T18:05:00Z</dcterms:created>
  <dcterms:modified xsi:type="dcterms:W3CDTF">2022-03-06T18:05:00Z</dcterms:modified>
</cp:coreProperties>
</file>